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3CCD04" w14:textId="77777777" w:rsidR="009A14B8" w:rsidRPr="00916301" w:rsidRDefault="009A14B8" w:rsidP="2BDE39C2">
      <w:pPr>
        <w:tabs>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80"/>
          <w:tab w:val="left" w:pos="1080"/>
          <w:tab w:val="left" w:pos="1160"/>
          <w:tab w:val="left" w:pos="1180"/>
          <w:tab w:val="left" w:pos="1200"/>
          <w:tab w:val="left" w:pos="1220"/>
          <w:tab w:val="left" w:pos="1240"/>
          <w:tab w:val="left" w:pos="1260"/>
          <w:tab w:val="left" w:pos="1280"/>
          <w:tab w:val="left" w:pos="1320"/>
          <w:tab w:val="left" w:pos="1320"/>
          <w:tab w:val="left" w:pos="9356"/>
        </w:tabs>
        <w:spacing w:line="400" w:lineRule="atLeast"/>
        <w:ind w:right="2323"/>
        <w:rPr>
          <w:sz w:val="48"/>
          <w:szCs w:val="48"/>
          <w:lang w:val="en-US"/>
        </w:rPr>
      </w:pPr>
      <w:r w:rsidRPr="00916301">
        <w:rPr>
          <w:sz w:val="48"/>
          <w:szCs w:val="48"/>
          <w:lang w:val="en-US"/>
        </w:rPr>
        <w:t xml:space="preserve">Double </w:t>
      </w:r>
      <w:proofErr w:type="spellStart"/>
      <w:r w:rsidRPr="00916301">
        <w:rPr>
          <w:sz w:val="48"/>
          <w:szCs w:val="48"/>
          <w:lang w:val="en-US"/>
        </w:rPr>
        <w:t>iF</w:t>
      </w:r>
      <w:proofErr w:type="spellEnd"/>
      <w:r w:rsidRPr="00916301">
        <w:rPr>
          <w:sz w:val="48"/>
          <w:szCs w:val="48"/>
          <w:lang w:val="en-US"/>
        </w:rPr>
        <w:t xml:space="preserve"> award for BLANCO</w:t>
      </w:r>
    </w:p>
    <w:p w14:paraId="3D041248" w14:textId="59B91F7E" w:rsidR="009A14B8" w:rsidRPr="00916301" w:rsidRDefault="009A14B8" w:rsidP="009A14B8">
      <w:pPr>
        <w:tabs>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60"/>
          <w:tab w:val="left" w:pos="1180"/>
          <w:tab w:val="left" w:pos="1200"/>
          <w:tab w:val="left" w:pos="1220"/>
          <w:tab w:val="left" w:pos="1240"/>
          <w:tab w:val="left" w:pos="1260"/>
          <w:tab w:val="left" w:pos="1280"/>
          <w:tab w:val="left" w:pos="1300"/>
          <w:tab w:val="left" w:pos="1320"/>
        </w:tabs>
        <w:spacing w:after="0" w:line="300" w:lineRule="atLeast"/>
        <w:rPr>
          <w:sz w:val="24"/>
          <w:szCs w:val="24"/>
          <w:lang w:val="en-US"/>
        </w:rPr>
      </w:pPr>
      <w:r w:rsidRPr="00916301">
        <w:rPr>
          <w:sz w:val="24"/>
          <w:szCs w:val="24"/>
          <w:lang w:val="en-US"/>
        </w:rPr>
        <w:t xml:space="preserve">Both the BLANCO UNIT LUNEOO // OOVALON and the new brand identity have </w:t>
      </w:r>
      <w:r w:rsidR="00D7005A" w:rsidRPr="00916301">
        <w:rPr>
          <w:sz w:val="24"/>
          <w:szCs w:val="24"/>
          <w:lang w:val="en-US"/>
        </w:rPr>
        <w:t>received</w:t>
      </w:r>
      <w:r w:rsidRPr="00916301">
        <w:rPr>
          <w:sz w:val="24"/>
          <w:szCs w:val="24"/>
          <w:lang w:val="en-US"/>
        </w:rPr>
        <w:t xml:space="preserve"> international </w:t>
      </w:r>
      <w:r w:rsidR="00D7005A" w:rsidRPr="00916301">
        <w:rPr>
          <w:sz w:val="24"/>
          <w:szCs w:val="24"/>
          <w:lang w:val="en-US"/>
        </w:rPr>
        <w:t>awards</w:t>
      </w:r>
    </w:p>
    <w:p w14:paraId="381C5EB1" w14:textId="476F2137" w:rsidR="2BDE39C2" w:rsidRPr="00916301" w:rsidRDefault="00A61086" w:rsidP="009A14B8">
      <w:pPr>
        <w:rPr>
          <w:lang w:val="en-US"/>
        </w:rPr>
      </w:pPr>
      <w:r w:rsidRPr="00916301">
        <w:rPr>
          <w:lang w:val="en-US"/>
        </w:rPr>
        <w:br/>
      </w:r>
      <w:r w:rsidR="009A14B8" w:rsidRPr="00916301">
        <w:rPr>
          <w:lang w:val="en-US"/>
        </w:rPr>
        <w:t xml:space="preserve"> </w:t>
      </w:r>
    </w:p>
    <w:p w14:paraId="2860CA7E" w14:textId="3794C79A" w:rsidR="00932402" w:rsidRPr="00916301" w:rsidRDefault="009A14B8" w:rsidP="00826D0B">
      <w:pPr>
        <w:rPr>
          <w:sz w:val="20"/>
          <w:szCs w:val="20"/>
          <w:lang w:val="en-US"/>
        </w:rPr>
      </w:pPr>
      <w:proofErr w:type="spellStart"/>
      <w:r w:rsidRPr="00916301">
        <w:rPr>
          <w:sz w:val="20"/>
          <w:szCs w:val="20"/>
          <w:lang w:val="en-US"/>
        </w:rPr>
        <w:t>Oberderdingen</w:t>
      </w:r>
      <w:proofErr w:type="spellEnd"/>
      <w:r w:rsidRPr="00916301">
        <w:rPr>
          <w:sz w:val="20"/>
          <w:szCs w:val="20"/>
          <w:lang w:val="en-US"/>
        </w:rPr>
        <w:t xml:space="preserve">, 9 March 2026 – </w:t>
      </w:r>
      <w:r w:rsidR="00932402" w:rsidRPr="00916301">
        <w:rPr>
          <w:sz w:val="20"/>
          <w:szCs w:val="20"/>
          <w:lang w:val="en-US"/>
        </w:rPr>
        <w:t xml:space="preserve">With two awards at the </w:t>
      </w:r>
      <w:proofErr w:type="spellStart"/>
      <w:r w:rsidR="00932402" w:rsidRPr="00916301">
        <w:rPr>
          <w:sz w:val="20"/>
          <w:szCs w:val="20"/>
          <w:lang w:val="en-US"/>
        </w:rPr>
        <w:t>iF</w:t>
      </w:r>
      <w:proofErr w:type="spellEnd"/>
      <w:r w:rsidR="00932402" w:rsidRPr="00916301">
        <w:rPr>
          <w:sz w:val="20"/>
          <w:szCs w:val="20"/>
          <w:lang w:val="en-US"/>
        </w:rPr>
        <w:t xml:space="preserve"> Design Award 2026, BLANCO has once again been </w:t>
      </w:r>
      <w:proofErr w:type="spellStart"/>
      <w:r w:rsidR="00932402" w:rsidRPr="00916301">
        <w:rPr>
          <w:sz w:val="20"/>
          <w:szCs w:val="20"/>
          <w:lang w:val="en-US"/>
        </w:rPr>
        <w:t>recognised</w:t>
      </w:r>
      <w:proofErr w:type="spellEnd"/>
      <w:r w:rsidR="00932402" w:rsidRPr="00916301">
        <w:rPr>
          <w:sz w:val="20"/>
          <w:szCs w:val="20"/>
          <w:lang w:val="en-US"/>
        </w:rPr>
        <w:t xml:space="preserve"> for its outstanding design and brand management. It highlights the fundamental transformation the company has undergone in recent years and brings together the design and systemic excellence with which BLANCO has reimagined and shaped the kitchen water p</w:t>
      </w:r>
      <w:r w:rsidR="00916301">
        <w:rPr>
          <w:sz w:val="20"/>
          <w:szCs w:val="20"/>
          <w:lang w:val="en-US"/>
        </w:rPr>
        <w:t>lace</w:t>
      </w:r>
      <w:r w:rsidR="00932402" w:rsidRPr="00916301">
        <w:rPr>
          <w:sz w:val="20"/>
          <w:szCs w:val="20"/>
          <w:lang w:val="en-US"/>
        </w:rPr>
        <w:t xml:space="preserve"> as a consistent, seamless modular concept. </w:t>
      </w:r>
    </w:p>
    <w:p w14:paraId="5E311465" w14:textId="3CE13FFE" w:rsidR="00826D0B" w:rsidRPr="00916301" w:rsidRDefault="00826D0B" w:rsidP="00826D0B">
      <w:pPr>
        <w:rPr>
          <w:sz w:val="20"/>
          <w:szCs w:val="20"/>
          <w:lang w:val="en-US"/>
        </w:rPr>
      </w:pPr>
      <w:r w:rsidRPr="00916301">
        <w:rPr>
          <w:sz w:val="20"/>
          <w:szCs w:val="20"/>
          <w:lang w:val="en-US"/>
        </w:rPr>
        <w:t>The fact that BLANCO was able to win two awards in one of the most internationally renowned competitions – with over 10,000 entries from 68 countries and a jury of 129 independent design experts – underlines the design relevance of this award.</w:t>
      </w:r>
    </w:p>
    <w:p w14:paraId="303708A9" w14:textId="61BA2B85" w:rsidR="009A14B8" w:rsidRPr="00916301" w:rsidRDefault="009A14B8" w:rsidP="009A14B8">
      <w:pPr>
        <w:rPr>
          <w:b/>
          <w:bCs/>
          <w:sz w:val="20"/>
          <w:szCs w:val="20"/>
          <w:lang w:val="en-US"/>
        </w:rPr>
      </w:pPr>
      <w:proofErr w:type="spellStart"/>
      <w:r w:rsidRPr="00916301">
        <w:rPr>
          <w:b/>
          <w:bCs/>
          <w:sz w:val="20"/>
          <w:szCs w:val="20"/>
          <w:lang w:val="en-US"/>
        </w:rPr>
        <w:t>iF</w:t>
      </w:r>
      <w:proofErr w:type="spellEnd"/>
      <w:r w:rsidRPr="00916301">
        <w:rPr>
          <w:b/>
          <w:bCs/>
          <w:sz w:val="20"/>
          <w:szCs w:val="20"/>
          <w:lang w:val="en-US"/>
        </w:rPr>
        <w:t xml:space="preserve"> Design Award 2026 Winner for LUNEOO // OOVALON </w:t>
      </w:r>
      <w:r w:rsidR="004848C7" w:rsidRPr="00916301">
        <w:rPr>
          <w:b/>
          <w:bCs/>
          <w:sz w:val="20"/>
          <w:szCs w:val="20"/>
          <w:lang w:val="en-US"/>
        </w:rPr>
        <w:t xml:space="preserve">in the </w:t>
      </w:r>
      <w:r w:rsidR="006F1A06" w:rsidRPr="00916301">
        <w:rPr>
          <w:b/>
          <w:bCs/>
          <w:sz w:val="20"/>
          <w:szCs w:val="20"/>
          <w:lang w:val="en-US"/>
        </w:rPr>
        <w:t>"</w:t>
      </w:r>
      <w:r w:rsidRPr="00916301">
        <w:rPr>
          <w:b/>
          <w:bCs/>
          <w:sz w:val="20"/>
          <w:szCs w:val="20"/>
          <w:lang w:val="en-US"/>
        </w:rPr>
        <w:t xml:space="preserve">Kitchen" category </w:t>
      </w:r>
    </w:p>
    <w:p w14:paraId="675120CD" w14:textId="7A90E41A" w:rsidR="00121D7F" w:rsidRPr="00916301" w:rsidRDefault="00A27A15" w:rsidP="00121D7F">
      <w:pPr>
        <w:rPr>
          <w:sz w:val="20"/>
          <w:szCs w:val="20"/>
          <w:lang w:val="en-US"/>
        </w:rPr>
      </w:pPr>
      <w:r w:rsidRPr="00916301">
        <w:rPr>
          <w:sz w:val="20"/>
          <w:szCs w:val="20"/>
          <w:lang w:val="en-US"/>
        </w:rPr>
        <w:t xml:space="preserve">LUNEOO and OOVALON form an extraordinary BLANCO UNIT that completely redefines the design of the water </w:t>
      </w:r>
      <w:r w:rsidR="00916301">
        <w:rPr>
          <w:sz w:val="20"/>
          <w:szCs w:val="20"/>
          <w:lang w:val="en-US"/>
        </w:rPr>
        <w:t>place</w:t>
      </w:r>
      <w:r w:rsidRPr="00916301">
        <w:rPr>
          <w:sz w:val="20"/>
          <w:szCs w:val="20"/>
          <w:lang w:val="en-US"/>
        </w:rPr>
        <w:t xml:space="preserve">. </w:t>
      </w:r>
      <w:r w:rsidR="006F1A06" w:rsidRPr="00916301">
        <w:rPr>
          <w:sz w:val="20"/>
          <w:szCs w:val="20"/>
          <w:lang w:val="en-US"/>
        </w:rPr>
        <w:t>With its clearly contoured, sculptural and finely proportioned silhouette,</w:t>
      </w:r>
      <w:r w:rsidR="00300978" w:rsidRPr="00916301">
        <w:rPr>
          <w:sz w:val="20"/>
          <w:szCs w:val="20"/>
          <w:lang w:val="en-US"/>
        </w:rPr>
        <w:t xml:space="preserve"> </w:t>
      </w:r>
      <w:r w:rsidR="006F1A06" w:rsidRPr="00916301">
        <w:rPr>
          <w:sz w:val="20"/>
          <w:szCs w:val="20"/>
          <w:lang w:val="en-US"/>
        </w:rPr>
        <w:t xml:space="preserve">the LUNEOO tap </w:t>
      </w:r>
      <w:r w:rsidR="00300978" w:rsidRPr="00916301">
        <w:rPr>
          <w:sz w:val="20"/>
          <w:szCs w:val="20"/>
          <w:lang w:val="en-US"/>
        </w:rPr>
        <w:t xml:space="preserve">makes </w:t>
      </w:r>
      <w:r w:rsidR="006F1A06" w:rsidRPr="00916301">
        <w:rPr>
          <w:sz w:val="20"/>
          <w:szCs w:val="20"/>
          <w:lang w:val="en-US"/>
        </w:rPr>
        <w:t xml:space="preserve">a striking statement in the kitchen water </w:t>
      </w:r>
      <w:r w:rsidR="00916301">
        <w:rPr>
          <w:sz w:val="20"/>
          <w:szCs w:val="20"/>
          <w:lang w:val="en-US"/>
        </w:rPr>
        <w:t>place</w:t>
      </w:r>
      <w:r w:rsidR="006F1A06" w:rsidRPr="00916301">
        <w:rPr>
          <w:sz w:val="20"/>
          <w:szCs w:val="20"/>
          <w:lang w:val="en-US"/>
        </w:rPr>
        <w:t xml:space="preserve">. Despite its iconic presence, it blends harmoniously into </w:t>
      </w:r>
      <w:proofErr w:type="gramStart"/>
      <w:r w:rsidR="006F1A06" w:rsidRPr="00916301">
        <w:rPr>
          <w:sz w:val="20"/>
          <w:szCs w:val="20"/>
          <w:lang w:val="en-US"/>
        </w:rPr>
        <w:t>open-plan</w:t>
      </w:r>
      <w:proofErr w:type="gramEnd"/>
      <w:r w:rsidR="006F1A06" w:rsidRPr="00916301">
        <w:rPr>
          <w:sz w:val="20"/>
          <w:szCs w:val="20"/>
          <w:lang w:val="en-US"/>
        </w:rPr>
        <w:t xml:space="preserve"> living and kitchen spaces, combining design elegance with high functional precision. </w:t>
      </w:r>
      <w:r w:rsidR="00121D7F" w:rsidRPr="00916301">
        <w:rPr>
          <w:sz w:val="20"/>
          <w:szCs w:val="20"/>
          <w:lang w:val="en-US"/>
        </w:rPr>
        <w:t xml:space="preserve">All models feature a smart, freely </w:t>
      </w:r>
      <w:proofErr w:type="spellStart"/>
      <w:r w:rsidR="00121D7F" w:rsidRPr="00916301">
        <w:rPr>
          <w:sz w:val="20"/>
          <w:szCs w:val="20"/>
          <w:lang w:val="en-US"/>
        </w:rPr>
        <w:t>positionable</w:t>
      </w:r>
      <w:proofErr w:type="spellEnd"/>
      <w:r w:rsidR="00121D7F" w:rsidRPr="00916301">
        <w:rPr>
          <w:sz w:val="20"/>
          <w:szCs w:val="20"/>
          <w:lang w:val="en-US"/>
        </w:rPr>
        <w:t xml:space="preserve"> control knob and an elegant magnetic holder for the spray arm. </w:t>
      </w:r>
      <w:r w:rsidR="006F1A06" w:rsidRPr="00916301">
        <w:rPr>
          <w:sz w:val="20"/>
          <w:szCs w:val="20"/>
          <w:lang w:val="en-US"/>
        </w:rPr>
        <w:t xml:space="preserve">In selected markets, </w:t>
      </w:r>
      <w:r w:rsidR="00121D7F" w:rsidRPr="00916301">
        <w:rPr>
          <w:sz w:val="20"/>
          <w:szCs w:val="20"/>
          <w:lang w:val="en-US"/>
        </w:rPr>
        <w:t>LUNEOO</w:t>
      </w:r>
      <w:r w:rsidR="006F1A06" w:rsidRPr="00916301">
        <w:rPr>
          <w:sz w:val="20"/>
          <w:szCs w:val="20"/>
          <w:lang w:val="en-US"/>
        </w:rPr>
        <w:t xml:space="preserve"> is </w:t>
      </w:r>
      <w:r w:rsidR="00121D7F" w:rsidRPr="00916301">
        <w:rPr>
          <w:sz w:val="20"/>
          <w:szCs w:val="20"/>
          <w:lang w:val="en-US"/>
        </w:rPr>
        <w:t xml:space="preserve">also available </w:t>
      </w:r>
      <w:r w:rsidR="006F1A06" w:rsidRPr="00916301">
        <w:rPr>
          <w:sz w:val="20"/>
          <w:szCs w:val="20"/>
          <w:lang w:val="en-US"/>
        </w:rPr>
        <w:t>as a 6-in-1 water system</w:t>
      </w:r>
      <w:r w:rsidR="00121D7F" w:rsidRPr="00916301">
        <w:rPr>
          <w:sz w:val="20"/>
          <w:szCs w:val="20"/>
          <w:lang w:val="en-US"/>
        </w:rPr>
        <w:t xml:space="preserve">. </w:t>
      </w:r>
    </w:p>
    <w:p w14:paraId="334F7DE0" w14:textId="522CA25F" w:rsidR="00A27A15" w:rsidRPr="00916301" w:rsidRDefault="00A27A15" w:rsidP="00A27A15">
      <w:pPr>
        <w:rPr>
          <w:sz w:val="20"/>
          <w:szCs w:val="20"/>
          <w:lang w:val="en-US"/>
        </w:rPr>
      </w:pPr>
      <w:r w:rsidRPr="00916301">
        <w:rPr>
          <w:sz w:val="20"/>
          <w:szCs w:val="20"/>
          <w:lang w:val="en-US"/>
        </w:rPr>
        <w:t xml:space="preserve">With its softly flowing, clearly defined </w:t>
      </w:r>
      <w:r w:rsidR="00121D7F" w:rsidRPr="00916301">
        <w:rPr>
          <w:sz w:val="20"/>
          <w:szCs w:val="20"/>
          <w:lang w:val="en-US"/>
        </w:rPr>
        <w:t>oval shape</w:t>
      </w:r>
      <w:r w:rsidRPr="00916301">
        <w:rPr>
          <w:sz w:val="20"/>
          <w:szCs w:val="20"/>
          <w:lang w:val="en-US"/>
        </w:rPr>
        <w:t xml:space="preserve">, the OOVALON </w:t>
      </w:r>
      <w:r w:rsidR="00916301">
        <w:rPr>
          <w:sz w:val="20"/>
          <w:szCs w:val="20"/>
          <w:lang w:val="en-US"/>
        </w:rPr>
        <w:t>sink</w:t>
      </w:r>
      <w:r w:rsidRPr="00916301">
        <w:rPr>
          <w:sz w:val="20"/>
          <w:szCs w:val="20"/>
          <w:lang w:val="en-US"/>
        </w:rPr>
        <w:t xml:space="preserve"> makes an extraordinary design statement in the water</w:t>
      </w:r>
      <w:r w:rsidR="00916301">
        <w:rPr>
          <w:sz w:val="20"/>
          <w:szCs w:val="20"/>
          <w:lang w:val="en-US"/>
        </w:rPr>
        <w:t xml:space="preserve"> place</w:t>
      </w:r>
      <w:r w:rsidRPr="00916301">
        <w:rPr>
          <w:sz w:val="20"/>
          <w:szCs w:val="20"/>
          <w:lang w:val="en-US"/>
        </w:rPr>
        <w:t xml:space="preserve">. The design combines elegant </w:t>
      </w:r>
      <w:proofErr w:type="spellStart"/>
      <w:r w:rsidRPr="00916301">
        <w:rPr>
          <w:sz w:val="20"/>
          <w:szCs w:val="20"/>
          <w:lang w:val="en-US"/>
        </w:rPr>
        <w:t>tranquillity</w:t>
      </w:r>
      <w:proofErr w:type="spellEnd"/>
      <w:r w:rsidRPr="00916301">
        <w:rPr>
          <w:sz w:val="20"/>
          <w:szCs w:val="20"/>
          <w:lang w:val="en-US"/>
        </w:rPr>
        <w:t xml:space="preserve"> with a special spatial presence and</w:t>
      </w:r>
      <w:r w:rsidR="00121D7F" w:rsidRPr="00916301">
        <w:rPr>
          <w:sz w:val="20"/>
          <w:szCs w:val="20"/>
          <w:lang w:val="en-US"/>
        </w:rPr>
        <w:t xml:space="preserve">, like the tap, </w:t>
      </w:r>
      <w:r w:rsidRPr="00916301">
        <w:rPr>
          <w:sz w:val="20"/>
          <w:szCs w:val="20"/>
          <w:lang w:val="en-US"/>
        </w:rPr>
        <w:t xml:space="preserve">comes into its own in open-plan kitchen concepts. Made from patented </w:t>
      </w:r>
      <w:proofErr w:type="spellStart"/>
      <w:r w:rsidRPr="00916301">
        <w:rPr>
          <w:sz w:val="20"/>
          <w:szCs w:val="20"/>
          <w:lang w:val="en-US"/>
        </w:rPr>
        <w:t>Velgranit</w:t>
      </w:r>
      <w:proofErr w:type="spellEnd"/>
      <w:r w:rsidRPr="00916301">
        <w:rPr>
          <w:sz w:val="20"/>
          <w:szCs w:val="20"/>
          <w:lang w:val="en-US"/>
        </w:rPr>
        <w:t xml:space="preserve">, the </w:t>
      </w:r>
      <w:r w:rsidR="00916301">
        <w:rPr>
          <w:sz w:val="20"/>
          <w:szCs w:val="20"/>
          <w:lang w:val="en-US"/>
        </w:rPr>
        <w:t xml:space="preserve">bowl </w:t>
      </w:r>
      <w:r w:rsidRPr="00916301">
        <w:rPr>
          <w:sz w:val="20"/>
          <w:szCs w:val="20"/>
          <w:lang w:val="en-US"/>
        </w:rPr>
        <w:t>also impresses with its fine feel, high-quality materiality and aesthetics that effortlessly combine design standards and everyday practicality.</w:t>
      </w:r>
    </w:p>
    <w:p w14:paraId="06CCE77C" w14:textId="4D7F51E1" w:rsidR="009A14B8" w:rsidRPr="00916301" w:rsidRDefault="009A14B8" w:rsidP="009A14B8">
      <w:pPr>
        <w:rPr>
          <w:sz w:val="20"/>
          <w:szCs w:val="20"/>
          <w:lang w:val="en-US"/>
        </w:rPr>
      </w:pPr>
      <w:r w:rsidRPr="00916301">
        <w:rPr>
          <w:sz w:val="20"/>
          <w:szCs w:val="20"/>
          <w:lang w:val="en-US"/>
        </w:rPr>
        <w:t xml:space="preserve">"With the BLANCO UNIT made of LUNEOO and OOVALON, we are bringing a new design quality to the water </w:t>
      </w:r>
      <w:r w:rsidR="00916301">
        <w:rPr>
          <w:sz w:val="20"/>
          <w:szCs w:val="20"/>
          <w:lang w:val="en-US"/>
        </w:rPr>
        <w:t>place</w:t>
      </w:r>
      <w:r w:rsidRPr="00916301">
        <w:rPr>
          <w:sz w:val="20"/>
          <w:szCs w:val="20"/>
          <w:lang w:val="en-US"/>
        </w:rPr>
        <w:t>. The award confirms our claim to combine form, function and materiality so precisely that a modern, iconic overall picture is created</w:t>
      </w:r>
      <w:r w:rsidR="00121D7F" w:rsidRPr="00916301">
        <w:rPr>
          <w:sz w:val="20"/>
          <w:szCs w:val="20"/>
          <w:lang w:val="en-US"/>
        </w:rPr>
        <w:t xml:space="preserve">," says </w:t>
      </w:r>
      <w:r w:rsidRPr="00916301">
        <w:rPr>
          <w:sz w:val="20"/>
          <w:szCs w:val="20"/>
          <w:lang w:val="en-US"/>
        </w:rPr>
        <w:t xml:space="preserve">Marcel Moritz, </w:t>
      </w:r>
      <w:r w:rsidR="00927A39" w:rsidRPr="00916301">
        <w:rPr>
          <w:sz w:val="20"/>
          <w:szCs w:val="20"/>
          <w:lang w:val="en-US"/>
        </w:rPr>
        <w:t xml:space="preserve">Global </w:t>
      </w:r>
      <w:r w:rsidRPr="00916301">
        <w:rPr>
          <w:sz w:val="20"/>
          <w:szCs w:val="20"/>
          <w:lang w:val="en-US"/>
        </w:rPr>
        <w:t xml:space="preserve">Head of Design </w:t>
      </w:r>
      <w:r w:rsidR="00121D7F" w:rsidRPr="00916301">
        <w:rPr>
          <w:sz w:val="20"/>
          <w:szCs w:val="20"/>
          <w:lang w:val="en-US"/>
        </w:rPr>
        <w:t xml:space="preserve">&amp; Innovation at </w:t>
      </w:r>
      <w:r w:rsidRPr="00916301">
        <w:rPr>
          <w:sz w:val="20"/>
          <w:szCs w:val="20"/>
          <w:lang w:val="en-US"/>
        </w:rPr>
        <w:t>BLANCO</w:t>
      </w:r>
      <w:r w:rsidR="00121D7F" w:rsidRPr="00916301">
        <w:rPr>
          <w:sz w:val="20"/>
          <w:szCs w:val="20"/>
          <w:lang w:val="en-US"/>
        </w:rPr>
        <w:t xml:space="preserve">. </w:t>
      </w:r>
    </w:p>
    <w:p w14:paraId="0FE275A2" w14:textId="4A4AFED6" w:rsidR="009A14B8" w:rsidRPr="00916301" w:rsidRDefault="009A14B8" w:rsidP="009A14B8">
      <w:pPr>
        <w:rPr>
          <w:b/>
          <w:bCs/>
          <w:sz w:val="20"/>
          <w:szCs w:val="20"/>
          <w:lang w:val="en-US"/>
        </w:rPr>
      </w:pPr>
      <w:proofErr w:type="spellStart"/>
      <w:r w:rsidRPr="00916301">
        <w:rPr>
          <w:b/>
          <w:bCs/>
          <w:sz w:val="20"/>
          <w:szCs w:val="20"/>
          <w:lang w:val="en-US"/>
        </w:rPr>
        <w:t>iF</w:t>
      </w:r>
      <w:proofErr w:type="spellEnd"/>
      <w:r w:rsidRPr="00916301">
        <w:rPr>
          <w:b/>
          <w:bCs/>
          <w:sz w:val="20"/>
          <w:szCs w:val="20"/>
          <w:lang w:val="en-US"/>
        </w:rPr>
        <w:t xml:space="preserve"> Design Award 2026 winner for the new BLANCO brand identity </w:t>
      </w:r>
      <w:r w:rsidR="00D7005A" w:rsidRPr="00916301">
        <w:rPr>
          <w:b/>
          <w:bCs/>
          <w:sz w:val="20"/>
          <w:szCs w:val="20"/>
          <w:lang w:val="en-US"/>
        </w:rPr>
        <w:t>in the "</w:t>
      </w:r>
      <w:r w:rsidR="00451F80" w:rsidRPr="00916301">
        <w:rPr>
          <w:b/>
          <w:bCs/>
          <w:sz w:val="20"/>
          <w:szCs w:val="20"/>
          <w:lang w:val="en-US"/>
        </w:rPr>
        <w:t>Corporate Design</w:t>
      </w:r>
      <w:r w:rsidR="00D7005A" w:rsidRPr="00916301">
        <w:rPr>
          <w:b/>
          <w:bCs/>
          <w:sz w:val="20"/>
          <w:szCs w:val="20"/>
          <w:lang w:val="en-US"/>
        </w:rPr>
        <w:t xml:space="preserve">" category </w:t>
      </w:r>
    </w:p>
    <w:p w14:paraId="3A79456A" w14:textId="01B415CD" w:rsidR="009A14B8" w:rsidRPr="00916301" w:rsidRDefault="009A14B8" w:rsidP="009A14B8">
      <w:pPr>
        <w:rPr>
          <w:sz w:val="20"/>
          <w:szCs w:val="20"/>
          <w:lang w:val="en-US"/>
        </w:rPr>
      </w:pPr>
      <w:r w:rsidRPr="00916301">
        <w:rPr>
          <w:sz w:val="20"/>
          <w:szCs w:val="20"/>
          <w:lang w:val="en-US"/>
        </w:rPr>
        <w:t xml:space="preserve">The new BLANCO brand identity focuses consistently on the kitchen water </w:t>
      </w:r>
      <w:r w:rsidR="00916301">
        <w:rPr>
          <w:sz w:val="20"/>
          <w:szCs w:val="20"/>
          <w:lang w:val="en-US"/>
        </w:rPr>
        <w:t>place</w:t>
      </w:r>
      <w:r w:rsidRPr="00916301">
        <w:rPr>
          <w:sz w:val="20"/>
          <w:szCs w:val="20"/>
          <w:lang w:val="en-US"/>
        </w:rPr>
        <w:t xml:space="preserve"> and makes it visible as a central element of modern kitchen architecture. Its clarity stems from a reduced, striking </w:t>
      </w:r>
      <w:proofErr w:type="spellStart"/>
      <w:r w:rsidRPr="00916301">
        <w:rPr>
          <w:sz w:val="20"/>
          <w:szCs w:val="20"/>
          <w:lang w:val="en-US"/>
        </w:rPr>
        <w:t>colour</w:t>
      </w:r>
      <w:proofErr w:type="spellEnd"/>
      <w:r w:rsidRPr="00916301">
        <w:rPr>
          <w:sz w:val="20"/>
          <w:szCs w:val="20"/>
          <w:lang w:val="en-US"/>
        </w:rPr>
        <w:t xml:space="preserve"> scheme, distinctive typography and purist imagery that puts the BLANCO UNIT in the spotlight and authentically conveys the company's design philosophy. The systematically structured appearance creates strong recognition across all channels and convincingly supports global brand management.  </w:t>
      </w:r>
    </w:p>
    <w:p w14:paraId="5F52C3E7" w14:textId="20C9585D" w:rsidR="00826D0B" w:rsidRPr="00916301" w:rsidRDefault="00121D7F" w:rsidP="00826D0B">
      <w:pPr>
        <w:rPr>
          <w:sz w:val="20"/>
          <w:szCs w:val="20"/>
          <w:lang w:val="en-US"/>
        </w:rPr>
      </w:pPr>
      <w:r w:rsidRPr="00916301">
        <w:rPr>
          <w:sz w:val="20"/>
          <w:szCs w:val="20"/>
          <w:lang w:val="en-US"/>
        </w:rPr>
        <w:t>"</w:t>
      </w:r>
      <w:r w:rsidR="009A14B8" w:rsidRPr="00916301">
        <w:rPr>
          <w:sz w:val="20"/>
          <w:szCs w:val="20"/>
          <w:lang w:val="en-US"/>
        </w:rPr>
        <w:t>Our brand identity conveys clarity, attitude and design consistency. It makes visible what BLANCO stands for – a high-quality, precisely designed kitchen water p</w:t>
      </w:r>
      <w:r w:rsidR="00916301">
        <w:rPr>
          <w:sz w:val="20"/>
          <w:szCs w:val="20"/>
          <w:lang w:val="en-US"/>
        </w:rPr>
        <w:t>lace</w:t>
      </w:r>
      <w:r w:rsidR="009A14B8" w:rsidRPr="00916301">
        <w:rPr>
          <w:sz w:val="20"/>
          <w:szCs w:val="20"/>
          <w:lang w:val="en-US"/>
        </w:rPr>
        <w:t xml:space="preserve"> – and the award shows that we are convincing internationally with this</w:t>
      </w:r>
      <w:r w:rsidRPr="00916301">
        <w:rPr>
          <w:sz w:val="20"/>
          <w:szCs w:val="20"/>
          <w:lang w:val="en-US"/>
        </w:rPr>
        <w:t xml:space="preserve">," </w:t>
      </w:r>
      <w:proofErr w:type="spellStart"/>
      <w:r w:rsidRPr="00916301">
        <w:rPr>
          <w:sz w:val="20"/>
          <w:szCs w:val="20"/>
          <w:lang w:val="en-US"/>
        </w:rPr>
        <w:t>emphasises</w:t>
      </w:r>
      <w:proofErr w:type="spellEnd"/>
      <w:r w:rsidRPr="00916301">
        <w:rPr>
          <w:sz w:val="20"/>
          <w:szCs w:val="20"/>
          <w:lang w:val="en-US"/>
        </w:rPr>
        <w:t xml:space="preserve"> </w:t>
      </w:r>
      <w:r w:rsidR="009A14B8" w:rsidRPr="00916301">
        <w:rPr>
          <w:sz w:val="20"/>
          <w:szCs w:val="20"/>
          <w:lang w:val="en-US"/>
        </w:rPr>
        <w:t xml:space="preserve">Daniela </w:t>
      </w:r>
      <w:proofErr w:type="spellStart"/>
      <w:r w:rsidR="009A14B8" w:rsidRPr="00916301">
        <w:rPr>
          <w:sz w:val="20"/>
          <w:szCs w:val="20"/>
          <w:lang w:val="en-US"/>
        </w:rPr>
        <w:t>Römgens</w:t>
      </w:r>
      <w:proofErr w:type="spellEnd"/>
      <w:r w:rsidR="009A14B8" w:rsidRPr="00916301">
        <w:rPr>
          <w:sz w:val="20"/>
          <w:szCs w:val="20"/>
          <w:lang w:val="en-US"/>
        </w:rPr>
        <w:t xml:space="preserve">, </w:t>
      </w:r>
      <w:r w:rsidRPr="00916301">
        <w:rPr>
          <w:sz w:val="20"/>
          <w:szCs w:val="20"/>
          <w:lang w:val="en-US"/>
        </w:rPr>
        <w:t xml:space="preserve">Vice President, </w:t>
      </w:r>
      <w:r w:rsidR="009A14B8" w:rsidRPr="00916301">
        <w:rPr>
          <w:sz w:val="20"/>
          <w:szCs w:val="20"/>
          <w:lang w:val="en-US"/>
        </w:rPr>
        <w:t xml:space="preserve">Global </w:t>
      </w:r>
      <w:r w:rsidRPr="00916301">
        <w:rPr>
          <w:sz w:val="20"/>
          <w:szCs w:val="20"/>
          <w:lang w:val="en-US"/>
        </w:rPr>
        <w:t xml:space="preserve">Brand </w:t>
      </w:r>
      <w:r w:rsidR="009A14B8" w:rsidRPr="00916301">
        <w:rPr>
          <w:sz w:val="20"/>
          <w:szCs w:val="20"/>
          <w:lang w:val="en-US"/>
        </w:rPr>
        <w:t>Marketing</w:t>
      </w:r>
      <w:r w:rsidR="008E515E" w:rsidRPr="00916301">
        <w:rPr>
          <w:sz w:val="20"/>
          <w:szCs w:val="20"/>
          <w:lang w:val="en-US"/>
        </w:rPr>
        <w:t xml:space="preserve">, </w:t>
      </w:r>
      <w:r w:rsidRPr="00916301">
        <w:rPr>
          <w:sz w:val="20"/>
          <w:szCs w:val="20"/>
          <w:lang w:val="en-US"/>
        </w:rPr>
        <w:t>at BLANCO.</w:t>
      </w:r>
    </w:p>
    <w:p w14:paraId="3BD8D21C" w14:textId="77777777" w:rsidR="00826D0B" w:rsidRPr="00916301" w:rsidRDefault="00826D0B" w:rsidP="009A14B8">
      <w:pPr>
        <w:rPr>
          <w:sz w:val="20"/>
          <w:szCs w:val="20"/>
          <w:lang w:val="en-US"/>
        </w:rPr>
      </w:pPr>
    </w:p>
    <w:p w14:paraId="4021AC8A" w14:textId="13E4815B" w:rsidR="009A14B8" w:rsidRPr="00916301" w:rsidRDefault="009A14B8" w:rsidP="009A14B8">
      <w:pPr>
        <w:rPr>
          <w:b/>
          <w:bCs/>
          <w:sz w:val="20"/>
          <w:szCs w:val="20"/>
          <w:lang w:val="en-US"/>
        </w:rPr>
      </w:pPr>
      <w:r w:rsidRPr="00916301">
        <w:rPr>
          <w:b/>
          <w:bCs/>
          <w:sz w:val="20"/>
          <w:szCs w:val="20"/>
          <w:lang w:val="en-US"/>
        </w:rPr>
        <w:lastRenderedPageBreak/>
        <w:t xml:space="preserve">About the </w:t>
      </w:r>
      <w:proofErr w:type="spellStart"/>
      <w:r w:rsidRPr="00916301">
        <w:rPr>
          <w:b/>
          <w:bCs/>
          <w:sz w:val="20"/>
          <w:szCs w:val="20"/>
          <w:lang w:val="en-US"/>
        </w:rPr>
        <w:t>iF</w:t>
      </w:r>
      <w:proofErr w:type="spellEnd"/>
      <w:r w:rsidRPr="00916301">
        <w:rPr>
          <w:b/>
          <w:bCs/>
          <w:sz w:val="20"/>
          <w:szCs w:val="20"/>
          <w:lang w:val="en-US"/>
        </w:rPr>
        <w:t xml:space="preserve"> DESIGN AWARD </w:t>
      </w:r>
    </w:p>
    <w:p w14:paraId="6221A69C" w14:textId="7CFFF2A5" w:rsidR="00826D0B" w:rsidRPr="00496B93" w:rsidRDefault="00826D0B" w:rsidP="00826D0B">
      <w:pPr>
        <w:rPr>
          <w:sz w:val="20"/>
          <w:szCs w:val="20"/>
          <w:lang w:val="en-US"/>
        </w:rPr>
      </w:pPr>
      <w:r w:rsidRPr="00916301">
        <w:rPr>
          <w:sz w:val="20"/>
          <w:szCs w:val="20"/>
          <w:lang w:val="en-US"/>
        </w:rPr>
        <w:t xml:space="preserve">Since 1954, the </w:t>
      </w:r>
      <w:proofErr w:type="spellStart"/>
      <w:r w:rsidRPr="00916301">
        <w:rPr>
          <w:sz w:val="20"/>
          <w:szCs w:val="20"/>
          <w:lang w:val="en-US"/>
        </w:rPr>
        <w:t>iF</w:t>
      </w:r>
      <w:proofErr w:type="spellEnd"/>
      <w:r w:rsidRPr="00916301">
        <w:rPr>
          <w:sz w:val="20"/>
          <w:szCs w:val="20"/>
          <w:lang w:val="en-US"/>
        </w:rPr>
        <w:t xml:space="preserve"> DESIGN AWARD has been one of the world's most prestigious awards for outstanding design. It is presented by </w:t>
      </w:r>
      <w:proofErr w:type="spellStart"/>
      <w:r w:rsidRPr="00916301">
        <w:rPr>
          <w:sz w:val="20"/>
          <w:szCs w:val="20"/>
          <w:lang w:val="en-US"/>
        </w:rPr>
        <w:t>iF</w:t>
      </w:r>
      <w:proofErr w:type="spellEnd"/>
      <w:r w:rsidRPr="00916301">
        <w:rPr>
          <w:sz w:val="20"/>
          <w:szCs w:val="20"/>
          <w:lang w:val="en-US"/>
        </w:rPr>
        <w:t xml:space="preserve"> International Forum Design GmbH, which has </w:t>
      </w:r>
      <w:proofErr w:type="spellStart"/>
      <w:r w:rsidRPr="00916301">
        <w:rPr>
          <w:sz w:val="20"/>
          <w:szCs w:val="20"/>
          <w:lang w:val="en-US"/>
        </w:rPr>
        <w:t>organised</w:t>
      </w:r>
      <w:proofErr w:type="spellEnd"/>
      <w:r w:rsidRPr="00916301">
        <w:rPr>
          <w:sz w:val="20"/>
          <w:szCs w:val="20"/>
          <w:lang w:val="en-US"/>
        </w:rPr>
        <w:t xml:space="preserve"> the competition since 2001. Today, the award covers nine disciplines – product design, packaging design, communication and service design, architecture and interior design, user experience (UX), user interface (UI) and professional concept – and is considered an international benchmark for design quality. </w:t>
      </w:r>
      <w:r w:rsidR="00496B93">
        <w:rPr>
          <w:sz w:val="20"/>
          <w:szCs w:val="20"/>
          <w:lang w:val="en-US"/>
        </w:rPr>
        <w:t>www.</w:t>
      </w:r>
      <w:r w:rsidRPr="00496B93">
        <w:rPr>
          <w:sz w:val="20"/>
          <w:szCs w:val="20"/>
          <w:lang w:val="en-US"/>
        </w:rPr>
        <w:t>ifdesign.com.</w:t>
      </w:r>
    </w:p>
    <w:p w14:paraId="05C41E88" w14:textId="77777777" w:rsidR="009E5C84" w:rsidRPr="00916301" w:rsidRDefault="009E5C84" w:rsidP="00826D0B">
      <w:pPr>
        <w:rPr>
          <w:b/>
          <w:bCs/>
          <w:color w:val="auto"/>
          <w:sz w:val="20"/>
          <w:szCs w:val="20"/>
          <w:lang w:val="en-US"/>
        </w:rPr>
      </w:pPr>
    </w:p>
    <w:p w14:paraId="2C0E0D46" w14:textId="55ED257D" w:rsidR="006015A5" w:rsidRPr="00916301" w:rsidRDefault="00335C1D" w:rsidP="00826D0B">
      <w:pPr>
        <w:rPr>
          <w:b/>
          <w:bCs/>
          <w:color w:val="auto"/>
          <w:sz w:val="20"/>
          <w:szCs w:val="20"/>
          <w:lang w:val="en-US"/>
        </w:rPr>
      </w:pPr>
      <w:r w:rsidRPr="00916301">
        <w:rPr>
          <w:b/>
          <w:bCs/>
          <w:color w:val="auto"/>
          <w:sz w:val="20"/>
          <w:szCs w:val="20"/>
          <w:lang w:val="en-US"/>
        </w:rPr>
        <w:t>Images</w:t>
      </w:r>
    </w:p>
    <w:p w14:paraId="3AB09404" w14:textId="21511ECD" w:rsidR="00BF4151" w:rsidRPr="00916301" w:rsidRDefault="00BF4151" w:rsidP="00826D0B">
      <w:pPr>
        <w:rPr>
          <w:b/>
          <w:bCs/>
          <w:color w:val="auto"/>
          <w:sz w:val="20"/>
          <w:szCs w:val="20"/>
          <w:lang w:val="en-US"/>
        </w:rPr>
      </w:pPr>
      <w:r w:rsidRPr="00916301">
        <w:rPr>
          <w:b/>
          <w:bCs/>
          <w:color w:val="auto"/>
          <w:sz w:val="20"/>
          <w:szCs w:val="20"/>
          <w:lang w:val="en-US"/>
        </w:rPr>
        <w:t>Image 1:</w:t>
      </w:r>
    </w:p>
    <w:p w14:paraId="1D76D218" w14:textId="60965233" w:rsidR="00F11CBB" w:rsidRPr="00F11CBB" w:rsidRDefault="00F11CBB" w:rsidP="00F11CBB">
      <w:pPr>
        <w:rPr>
          <w:b/>
          <w:bCs/>
          <w:color w:val="auto"/>
          <w:sz w:val="20"/>
          <w:szCs w:val="20"/>
          <w:lang w:val="en-US"/>
        </w:rPr>
      </w:pPr>
      <w:r w:rsidRPr="00F11CBB">
        <w:rPr>
          <w:b/>
          <w:bCs/>
          <w:noProof/>
          <w:color w:val="auto"/>
          <w:sz w:val="20"/>
          <w:szCs w:val="20"/>
        </w:rPr>
        <w:drawing>
          <wp:anchor distT="0" distB="0" distL="114300" distR="114300" simplePos="0" relativeHeight="251659264" behindDoc="0" locked="0" layoutInCell="1" allowOverlap="1" wp14:anchorId="162ED38F" wp14:editId="71F0B976">
            <wp:simplePos x="252484" y="3684896"/>
            <wp:positionH relativeFrom="column">
              <wp:align>left</wp:align>
            </wp:positionH>
            <wp:positionV relativeFrom="paragraph">
              <wp:align>top</wp:align>
            </wp:positionV>
            <wp:extent cx="2617200" cy="1476000"/>
            <wp:effectExtent l="0" t="0" r="0" b="0"/>
            <wp:wrapSquare wrapText="bothSides"/>
            <wp:docPr id="310867142" name="Grafik 4" descr="Ein Bild, das Text, Screenshot, Handy,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867142" name="Grafik 4" descr="Ein Bild, das Text, Screenshot, Handy, Design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17200" cy="1476000"/>
                    </a:xfrm>
                    <a:prstGeom prst="rect">
                      <a:avLst/>
                    </a:prstGeom>
                    <a:noFill/>
                    <a:ln>
                      <a:noFill/>
                    </a:ln>
                  </pic:spPr>
                </pic:pic>
              </a:graphicData>
            </a:graphic>
          </wp:anchor>
        </w:drawing>
      </w:r>
      <w:r>
        <w:rPr>
          <w:b/>
          <w:bCs/>
          <w:color w:val="auto"/>
          <w:sz w:val="20"/>
          <w:szCs w:val="20"/>
          <w:lang w:val="en-US"/>
        </w:rPr>
        <w:br w:type="textWrapping" w:clear="all"/>
      </w:r>
    </w:p>
    <w:p w14:paraId="644EB2CB" w14:textId="3EFD8621" w:rsidR="00BF4151" w:rsidRPr="00916301" w:rsidRDefault="00BF4151" w:rsidP="00BF4151">
      <w:pPr>
        <w:rPr>
          <w:sz w:val="20"/>
          <w:szCs w:val="20"/>
          <w:lang w:val="en-US"/>
        </w:rPr>
      </w:pPr>
      <w:r w:rsidRPr="00916301">
        <w:rPr>
          <w:sz w:val="20"/>
          <w:szCs w:val="20"/>
          <w:lang w:val="en-US"/>
        </w:rPr>
        <w:t xml:space="preserve">BLANCO has once again been </w:t>
      </w:r>
      <w:proofErr w:type="spellStart"/>
      <w:r w:rsidRPr="00916301">
        <w:rPr>
          <w:sz w:val="20"/>
          <w:szCs w:val="20"/>
          <w:lang w:val="en-US"/>
        </w:rPr>
        <w:t>recognised</w:t>
      </w:r>
      <w:proofErr w:type="spellEnd"/>
      <w:r w:rsidRPr="00916301">
        <w:rPr>
          <w:sz w:val="20"/>
          <w:szCs w:val="20"/>
          <w:lang w:val="en-US"/>
        </w:rPr>
        <w:t xml:space="preserve"> for its outstanding design and brand management with two awards at the </w:t>
      </w:r>
      <w:proofErr w:type="spellStart"/>
      <w:r w:rsidRPr="00916301">
        <w:rPr>
          <w:sz w:val="20"/>
          <w:szCs w:val="20"/>
          <w:lang w:val="en-US"/>
        </w:rPr>
        <w:t>iF</w:t>
      </w:r>
      <w:proofErr w:type="spellEnd"/>
      <w:r w:rsidRPr="00916301">
        <w:rPr>
          <w:sz w:val="20"/>
          <w:szCs w:val="20"/>
          <w:lang w:val="en-US"/>
        </w:rPr>
        <w:t xml:space="preserve"> Design Award 2026</w:t>
      </w:r>
      <w:r w:rsidR="00F04750" w:rsidRPr="00916301">
        <w:rPr>
          <w:sz w:val="20"/>
          <w:szCs w:val="20"/>
          <w:lang w:val="en-US"/>
        </w:rPr>
        <w:t xml:space="preserve">: </w:t>
      </w:r>
      <w:r w:rsidR="00F04750" w:rsidRPr="00916301">
        <w:rPr>
          <w:color w:val="auto"/>
          <w:sz w:val="20"/>
          <w:szCs w:val="20"/>
          <w:lang w:val="en-US"/>
        </w:rPr>
        <w:t xml:space="preserve">the new BLANCO brand identity rolled out last year was </w:t>
      </w:r>
      <w:proofErr w:type="spellStart"/>
      <w:r w:rsidR="00F04750" w:rsidRPr="00916301">
        <w:rPr>
          <w:color w:val="auto"/>
          <w:sz w:val="20"/>
          <w:szCs w:val="20"/>
          <w:lang w:val="en-US"/>
        </w:rPr>
        <w:t>honoured</w:t>
      </w:r>
      <w:proofErr w:type="spellEnd"/>
      <w:r w:rsidR="00F04750" w:rsidRPr="00916301">
        <w:rPr>
          <w:color w:val="auto"/>
          <w:sz w:val="20"/>
          <w:szCs w:val="20"/>
          <w:lang w:val="en-US"/>
        </w:rPr>
        <w:t xml:space="preserve"> with the </w:t>
      </w:r>
      <w:proofErr w:type="spellStart"/>
      <w:r w:rsidR="00F04750" w:rsidRPr="00916301">
        <w:rPr>
          <w:color w:val="auto"/>
          <w:sz w:val="20"/>
          <w:szCs w:val="20"/>
          <w:lang w:val="en-US"/>
        </w:rPr>
        <w:t>iF</w:t>
      </w:r>
      <w:proofErr w:type="spellEnd"/>
      <w:r w:rsidR="00F04750" w:rsidRPr="00916301">
        <w:rPr>
          <w:color w:val="auto"/>
          <w:sz w:val="20"/>
          <w:szCs w:val="20"/>
          <w:lang w:val="en-US"/>
        </w:rPr>
        <w:t xml:space="preserve"> Design Award 2026 Winner in the discipline of "Branding &amp; Communication Design", category "Corporate Design". </w:t>
      </w:r>
      <w:r w:rsidR="00F04750" w:rsidRPr="00916301">
        <w:rPr>
          <w:color w:val="auto"/>
          <w:sz w:val="20"/>
          <w:szCs w:val="20"/>
          <w:lang w:val="en-US"/>
        </w:rPr>
        <w:br/>
      </w:r>
      <w:r w:rsidR="00A1665B" w:rsidRPr="00916301">
        <w:rPr>
          <w:color w:val="auto"/>
          <w:sz w:val="20"/>
          <w:szCs w:val="20"/>
          <w:lang w:val="en-US"/>
        </w:rPr>
        <w:t xml:space="preserve">The </w:t>
      </w:r>
      <w:r w:rsidR="00F04750" w:rsidRPr="00916301">
        <w:rPr>
          <w:color w:val="auto"/>
          <w:sz w:val="20"/>
          <w:szCs w:val="20"/>
          <w:lang w:val="en-US"/>
        </w:rPr>
        <w:t xml:space="preserve">LUNEOO // </w:t>
      </w:r>
      <w:r w:rsidR="007B4214" w:rsidRPr="00916301">
        <w:rPr>
          <w:color w:val="auto"/>
          <w:sz w:val="20"/>
          <w:szCs w:val="20"/>
          <w:lang w:val="en-US"/>
        </w:rPr>
        <w:t xml:space="preserve">OOVALON </w:t>
      </w:r>
      <w:r w:rsidR="00A1665B" w:rsidRPr="00916301">
        <w:rPr>
          <w:color w:val="auto"/>
          <w:sz w:val="20"/>
          <w:szCs w:val="20"/>
          <w:lang w:val="en-US"/>
        </w:rPr>
        <w:t xml:space="preserve">water </w:t>
      </w:r>
      <w:r w:rsidR="00916301">
        <w:rPr>
          <w:color w:val="auto"/>
          <w:sz w:val="20"/>
          <w:szCs w:val="20"/>
          <w:lang w:val="en-US"/>
        </w:rPr>
        <w:t xml:space="preserve">place </w:t>
      </w:r>
      <w:r w:rsidR="00A1665B" w:rsidRPr="00916301">
        <w:rPr>
          <w:color w:val="auto"/>
          <w:sz w:val="20"/>
          <w:szCs w:val="20"/>
          <w:lang w:val="en-US"/>
        </w:rPr>
        <w:t xml:space="preserve">system </w:t>
      </w:r>
      <w:r w:rsidR="00F04750" w:rsidRPr="00916301">
        <w:rPr>
          <w:color w:val="auto"/>
          <w:sz w:val="20"/>
          <w:szCs w:val="20"/>
          <w:lang w:val="en-US"/>
        </w:rPr>
        <w:t xml:space="preserve">also received the </w:t>
      </w:r>
      <w:proofErr w:type="spellStart"/>
      <w:r w:rsidR="00F04750" w:rsidRPr="00916301">
        <w:rPr>
          <w:color w:val="auto"/>
          <w:sz w:val="20"/>
          <w:szCs w:val="20"/>
          <w:lang w:val="en-US"/>
        </w:rPr>
        <w:t>iF</w:t>
      </w:r>
      <w:proofErr w:type="spellEnd"/>
      <w:r w:rsidR="00F04750" w:rsidRPr="00916301">
        <w:rPr>
          <w:color w:val="auto"/>
          <w:sz w:val="20"/>
          <w:szCs w:val="20"/>
          <w:lang w:val="en-US"/>
        </w:rPr>
        <w:t xml:space="preserve"> Design Award 2026 Winner </w:t>
      </w:r>
      <w:r w:rsidR="007B4214" w:rsidRPr="00916301">
        <w:rPr>
          <w:color w:val="auto"/>
          <w:sz w:val="20"/>
          <w:szCs w:val="20"/>
          <w:lang w:val="en-US"/>
        </w:rPr>
        <w:t>for outstanding product design in the "Kitchen" category</w:t>
      </w:r>
      <w:r w:rsidR="00A1665B" w:rsidRPr="00916301">
        <w:rPr>
          <w:color w:val="auto"/>
          <w:sz w:val="20"/>
          <w:szCs w:val="20"/>
          <w:lang w:val="en-US"/>
        </w:rPr>
        <w:t>.</w:t>
      </w:r>
    </w:p>
    <w:p w14:paraId="167F6878" w14:textId="4DE1240F" w:rsidR="006015A5" w:rsidRPr="00916301" w:rsidRDefault="006015A5" w:rsidP="002A6523">
      <w:pPr>
        <w:tabs>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60"/>
          <w:tab w:val="left" w:pos="1180"/>
          <w:tab w:val="left" w:pos="1200"/>
          <w:tab w:val="left" w:pos="1220"/>
          <w:tab w:val="left" w:pos="1240"/>
          <w:tab w:val="left" w:pos="1260"/>
          <w:tab w:val="left" w:pos="1280"/>
          <w:tab w:val="left" w:pos="1300"/>
          <w:tab w:val="left" w:pos="1320"/>
        </w:tabs>
        <w:spacing w:after="0"/>
        <w:rPr>
          <w:b/>
          <w:bCs/>
          <w:color w:val="auto"/>
          <w:sz w:val="20"/>
          <w:szCs w:val="20"/>
          <w:lang w:val="en-US"/>
        </w:rPr>
      </w:pPr>
    </w:p>
    <w:p w14:paraId="04DE9441" w14:textId="08B39ADE" w:rsidR="547ED4D7" w:rsidRPr="00496B93" w:rsidRDefault="547ED4D7" w:rsidP="00496B93">
      <w:pPr>
        <w:rPr>
          <w:b/>
          <w:bCs/>
          <w:color w:val="auto"/>
          <w:sz w:val="20"/>
          <w:szCs w:val="20"/>
          <w:lang w:val="en-US"/>
        </w:rPr>
      </w:pPr>
      <w:r w:rsidRPr="00496B93">
        <w:rPr>
          <w:b/>
          <w:bCs/>
          <w:color w:val="auto"/>
          <w:sz w:val="20"/>
          <w:szCs w:val="20"/>
          <w:lang w:val="en-US"/>
        </w:rPr>
        <w:t>Image</w:t>
      </w:r>
      <w:r w:rsidR="00A1665B" w:rsidRPr="00496B93">
        <w:rPr>
          <w:b/>
          <w:bCs/>
          <w:color w:val="auto"/>
          <w:sz w:val="20"/>
          <w:szCs w:val="20"/>
          <w:lang w:val="en-US"/>
        </w:rPr>
        <w:t xml:space="preserve"> 2</w:t>
      </w:r>
      <w:r w:rsidRPr="00496B93">
        <w:rPr>
          <w:b/>
          <w:bCs/>
          <w:color w:val="auto"/>
          <w:sz w:val="20"/>
          <w:szCs w:val="20"/>
          <w:lang w:val="en-US"/>
        </w:rPr>
        <w:t xml:space="preserve">: </w:t>
      </w:r>
    </w:p>
    <w:p w14:paraId="6532D8BF" w14:textId="66F7676E" w:rsidR="00496B93" w:rsidRPr="00853FB0" w:rsidRDefault="00826D0B" w:rsidP="00496B93">
      <w:pPr>
        <w:tabs>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60"/>
          <w:tab w:val="left" w:pos="1180"/>
          <w:tab w:val="left" w:pos="1200"/>
          <w:tab w:val="left" w:pos="1220"/>
          <w:tab w:val="left" w:pos="1240"/>
          <w:tab w:val="left" w:pos="1260"/>
          <w:tab w:val="left" w:pos="1280"/>
          <w:tab w:val="left" w:pos="1300"/>
          <w:tab w:val="left" w:pos="1320"/>
        </w:tabs>
        <w:spacing w:after="0"/>
        <w:rPr>
          <w:b/>
          <w:bCs/>
          <w:noProof/>
          <w:color w:val="auto"/>
          <w:sz w:val="20"/>
          <w:szCs w:val="20"/>
          <w:lang w:val="en-US"/>
        </w:rPr>
      </w:pPr>
      <w:r w:rsidRPr="00686567">
        <w:rPr>
          <w:b/>
          <w:bCs/>
          <w:noProof/>
          <w:color w:val="auto"/>
          <w:sz w:val="20"/>
          <w:szCs w:val="20"/>
        </w:rPr>
        <w:drawing>
          <wp:inline distT="0" distB="0" distL="0" distR="0" wp14:anchorId="5ADF7C5F" wp14:editId="6B4EB5F4">
            <wp:extent cx="2620800" cy="1476000"/>
            <wp:effectExtent l="0" t="0" r="8255" b="0"/>
            <wp:docPr id="893717335" name="Grafik 2" descr="Ein Bild, das Badezimmer, Im Haus,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717335" name="Grafik 2" descr="Ein Bild, das Badezimmer, Im Haus, Design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20800" cy="1476000"/>
                    </a:xfrm>
                    <a:prstGeom prst="rect">
                      <a:avLst/>
                    </a:prstGeom>
                    <a:noFill/>
                    <a:ln>
                      <a:noFill/>
                    </a:ln>
                  </pic:spPr>
                </pic:pic>
              </a:graphicData>
            </a:graphic>
          </wp:inline>
        </w:drawing>
      </w:r>
      <w:r w:rsidRPr="00853FB0">
        <w:rPr>
          <w:b/>
          <w:bCs/>
          <w:color w:val="auto"/>
          <w:sz w:val="20"/>
          <w:szCs w:val="20"/>
          <w:lang w:val="en-US"/>
        </w:rPr>
        <w:t xml:space="preserve">     </w:t>
      </w:r>
      <w:r w:rsidR="00496B93" w:rsidRPr="00496B93">
        <w:rPr>
          <w:b/>
          <w:bCs/>
          <w:noProof/>
          <w:color w:val="auto"/>
          <w:sz w:val="20"/>
          <w:szCs w:val="20"/>
        </w:rPr>
        <w:drawing>
          <wp:inline distT="0" distB="0" distL="0" distR="0" wp14:anchorId="31CB7421" wp14:editId="2B22D241">
            <wp:extent cx="2628000" cy="1476000"/>
            <wp:effectExtent l="0" t="0" r="1270" b="0"/>
            <wp:docPr id="1630079749" name="Grafik 2" descr="Ein Bild, das Im Haus, Waschbecken, Wand, Hah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079749" name="Grafik 2" descr="Ein Bild, das Im Haus, Waschbecken, Wand, Hahn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28000" cy="1476000"/>
                    </a:xfrm>
                    <a:prstGeom prst="rect">
                      <a:avLst/>
                    </a:prstGeom>
                    <a:noFill/>
                    <a:ln>
                      <a:noFill/>
                    </a:ln>
                  </pic:spPr>
                </pic:pic>
              </a:graphicData>
            </a:graphic>
          </wp:inline>
        </w:drawing>
      </w:r>
    </w:p>
    <w:p w14:paraId="4AB33DD9" w14:textId="18D88766" w:rsidR="00826D0B" w:rsidRPr="00853FB0" w:rsidRDefault="00826D0B" w:rsidP="00826D0B">
      <w:pPr>
        <w:tabs>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60"/>
          <w:tab w:val="left" w:pos="1180"/>
          <w:tab w:val="left" w:pos="1200"/>
          <w:tab w:val="left" w:pos="1220"/>
          <w:tab w:val="left" w:pos="1240"/>
          <w:tab w:val="left" w:pos="1260"/>
          <w:tab w:val="left" w:pos="1280"/>
          <w:tab w:val="left" w:pos="1300"/>
          <w:tab w:val="left" w:pos="1320"/>
        </w:tabs>
        <w:spacing w:after="0"/>
        <w:rPr>
          <w:b/>
          <w:bCs/>
          <w:color w:val="auto"/>
          <w:sz w:val="20"/>
          <w:szCs w:val="20"/>
          <w:lang w:val="en-US"/>
        </w:rPr>
      </w:pPr>
    </w:p>
    <w:p w14:paraId="5F3BDB73" w14:textId="118CAF80" w:rsidR="00DA537B" w:rsidRPr="00916301" w:rsidRDefault="00DA537B" w:rsidP="00DA537B">
      <w:pPr>
        <w:tabs>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60"/>
          <w:tab w:val="left" w:pos="1180"/>
          <w:tab w:val="left" w:pos="1200"/>
          <w:tab w:val="left" w:pos="1220"/>
          <w:tab w:val="left" w:pos="1240"/>
          <w:tab w:val="left" w:pos="1260"/>
          <w:tab w:val="left" w:pos="1280"/>
          <w:tab w:val="left" w:pos="1300"/>
          <w:tab w:val="left" w:pos="1320"/>
        </w:tabs>
        <w:spacing w:after="0"/>
        <w:rPr>
          <w:color w:val="auto"/>
          <w:sz w:val="20"/>
          <w:szCs w:val="20"/>
          <w:lang w:val="en-US"/>
        </w:rPr>
      </w:pPr>
      <w:r w:rsidRPr="00916301">
        <w:rPr>
          <w:color w:val="auto"/>
          <w:sz w:val="20"/>
          <w:szCs w:val="20"/>
          <w:lang w:val="en-US"/>
        </w:rPr>
        <w:t>LUNEOO and OOVALON form an extraordinary BLANCO UNIT that redefines the water p</w:t>
      </w:r>
      <w:r w:rsidR="00916301">
        <w:rPr>
          <w:color w:val="auto"/>
          <w:sz w:val="20"/>
          <w:szCs w:val="20"/>
          <w:lang w:val="en-US"/>
        </w:rPr>
        <w:t>lace</w:t>
      </w:r>
      <w:r w:rsidRPr="00916301">
        <w:rPr>
          <w:color w:val="auto"/>
          <w:sz w:val="20"/>
          <w:szCs w:val="20"/>
          <w:lang w:val="en-US"/>
        </w:rPr>
        <w:t xml:space="preserve"> with a sculptural tap, smart operating concept and softly flowing </w:t>
      </w:r>
      <w:proofErr w:type="spellStart"/>
      <w:r w:rsidRPr="00916301">
        <w:rPr>
          <w:color w:val="auto"/>
          <w:sz w:val="20"/>
          <w:szCs w:val="20"/>
          <w:lang w:val="en-US"/>
        </w:rPr>
        <w:t>Velgranit</w:t>
      </w:r>
      <w:proofErr w:type="spellEnd"/>
      <w:r w:rsidRPr="00916301">
        <w:rPr>
          <w:color w:val="auto"/>
          <w:sz w:val="20"/>
          <w:szCs w:val="20"/>
          <w:lang w:val="en-US"/>
        </w:rPr>
        <w:t xml:space="preserve"> </w:t>
      </w:r>
      <w:r w:rsidR="00916301">
        <w:rPr>
          <w:color w:val="auto"/>
          <w:sz w:val="20"/>
          <w:szCs w:val="20"/>
          <w:lang w:val="en-US"/>
        </w:rPr>
        <w:t xml:space="preserve">sink </w:t>
      </w:r>
      <w:r w:rsidRPr="00916301">
        <w:rPr>
          <w:color w:val="auto"/>
          <w:sz w:val="20"/>
          <w:szCs w:val="20"/>
          <w:lang w:val="en-US"/>
        </w:rPr>
        <w:t xml:space="preserve">– and was awarded the </w:t>
      </w:r>
      <w:proofErr w:type="spellStart"/>
      <w:r w:rsidRPr="00916301">
        <w:rPr>
          <w:color w:val="auto"/>
          <w:sz w:val="20"/>
          <w:szCs w:val="20"/>
          <w:lang w:val="en-US"/>
        </w:rPr>
        <w:t>iF</w:t>
      </w:r>
      <w:proofErr w:type="spellEnd"/>
      <w:r w:rsidRPr="00916301">
        <w:rPr>
          <w:color w:val="auto"/>
          <w:sz w:val="20"/>
          <w:szCs w:val="20"/>
          <w:lang w:val="en-US"/>
        </w:rPr>
        <w:t xml:space="preserve"> Design Award 2026 Winner for this. The ensemble-like interplay of both components makes a modern, expressive statement in open-plan kitchens and combines design elegance with high functionality.</w:t>
      </w:r>
    </w:p>
    <w:p w14:paraId="588EA862" w14:textId="77777777" w:rsidR="009E5C84" w:rsidRPr="00916301" w:rsidRDefault="009E5C84" w:rsidP="00DA537B">
      <w:pPr>
        <w:tabs>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60"/>
          <w:tab w:val="left" w:pos="1180"/>
          <w:tab w:val="left" w:pos="1200"/>
          <w:tab w:val="left" w:pos="1220"/>
          <w:tab w:val="left" w:pos="1240"/>
          <w:tab w:val="left" w:pos="1260"/>
          <w:tab w:val="left" w:pos="1280"/>
          <w:tab w:val="left" w:pos="1300"/>
          <w:tab w:val="left" w:pos="1320"/>
        </w:tabs>
        <w:spacing w:after="0"/>
        <w:rPr>
          <w:color w:val="auto"/>
          <w:sz w:val="20"/>
          <w:szCs w:val="20"/>
          <w:lang w:val="en-US"/>
        </w:rPr>
      </w:pPr>
    </w:p>
    <w:p w14:paraId="19A17B42" w14:textId="77777777" w:rsidR="00335C1D" w:rsidRPr="00916301" w:rsidRDefault="00335C1D" w:rsidP="002A6523">
      <w:pPr>
        <w:tabs>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60"/>
          <w:tab w:val="left" w:pos="1180"/>
          <w:tab w:val="left" w:pos="1200"/>
          <w:tab w:val="left" w:pos="1220"/>
          <w:tab w:val="left" w:pos="1240"/>
          <w:tab w:val="left" w:pos="1260"/>
          <w:tab w:val="left" w:pos="1280"/>
          <w:tab w:val="left" w:pos="1300"/>
          <w:tab w:val="left" w:pos="1320"/>
        </w:tabs>
        <w:spacing w:after="0"/>
        <w:rPr>
          <w:b/>
          <w:bCs/>
          <w:color w:val="auto"/>
          <w:sz w:val="20"/>
          <w:szCs w:val="20"/>
          <w:lang w:val="en-US"/>
        </w:rPr>
      </w:pPr>
    </w:p>
    <w:p w14:paraId="42A02270" w14:textId="46608109" w:rsidR="547ED4D7" w:rsidRDefault="547ED4D7" w:rsidP="00496B93">
      <w:pPr>
        <w:rPr>
          <w:b/>
          <w:bCs/>
          <w:color w:val="auto"/>
          <w:sz w:val="20"/>
          <w:szCs w:val="20"/>
          <w:lang w:val="en-US"/>
        </w:rPr>
      </w:pPr>
      <w:r w:rsidRPr="00496B93">
        <w:rPr>
          <w:b/>
          <w:bCs/>
          <w:color w:val="auto"/>
          <w:sz w:val="20"/>
          <w:szCs w:val="20"/>
          <w:lang w:val="en-US"/>
        </w:rPr>
        <w:t>Image</w:t>
      </w:r>
      <w:r w:rsidR="002A79B1" w:rsidRPr="00496B93">
        <w:rPr>
          <w:b/>
          <w:bCs/>
          <w:color w:val="auto"/>
          <w:sz w:val="20"/>
          <w:szCs w:val="20"/>
          <w:lang w:val="en-US"/>
        </w:rPr>
        <w:t xml:space="preserve"> 3</w:t>
      </w:r>
      <w:r w:rsidRPr="00496B93">
        <w:rPr>
          <w:b/>
          <w:bCs/>
          <w:color w:val="auto"/>
          <w:sz w:val="20"/>
          <w:szCs w:val="20"/>
          <w:lang w:val="en-US"/>
        </w:rPr>
        <w:t xml:space="preserve">: </w:t>
      </w:r>
    </w:p>
    <w:p w14:paraId="7480C8BD" w14:textId="56E4A1B0" w:rsidR="00CB4587" w:rsidRPr="00CB4587" w:rsidRDefault="00CB4587" w:rsidP="00CB4587">
      <w:pPr>
        <w:tabs>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60"/>
          <w:tab w:val="left" w:pos="1180"/>
          <w:tab w:val="left" w:pos="1200"/>
          <w:tab w:val="left" w:pos="1220"/>
          <w:tab w:val="left" w:pos="1240"/>
          <w:tab w:val="left" w:pos="1260"/>
          <w:tab w:val="left" w:pos="1280"/>
          <w:tab w:val="left" w:pos="1300"/>
          <w:tab w:val="left" w:pos="1320"/>
        </w:tabs>
        <w:spacing w:after="0"/>
        <w:rPr>
          <w:b/>
          <w:bCs/>
          <w:noProof/>
          <w:color w:val="auto"/>
          <w:sz w:val="20"/>
          <w:szCs w:val="20"/>
        </w:rPr>
      </w:pPr>
      <w:r w:rsidRPr="00CB4587">
        <w:rPr>
          <w:b/>
          <w:bCs/>
          <w:noProof/>
          <w:color w:val="auto"/>
          <w:sz w:val="20"/>
          <w:szCs w:val="20"/>
        </w:rPr>
        <w:lastRenderedPageBreak/>
        <w:drawing>
          <wp:inline distT="0" distB="0" distL="0" distR="0" wp14:anchorId="67FD1E50" wp14:editId="0AE81E71">
            <wp:extent cx="2631600" cy="1476000"/>
            <wp:effectExtent l="0" t="0" r="0" b="0"/>
            <wp:docPr id="1825104618" name="Grafik 2" descr="Ein Bild, das Text, Screenshot, Computer, Mar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104618" name="Grafik 2" descr="Ein Bild, das Text, Screenshot, Computer, Marke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31600" cy="1476000"/>
                    </a:xfrm>
                    <a:prstGeom prst="rect">
                      <a:avLst/>
                    </a:prstGeom>
                    <a:noFill/>
                    <a:ln>
                      <a:noFill/>
                    </a:ln>
                  </pic:spPr>
                </pic:pic>
              </a:graphicData>
            </a:graphic>
          </wp:inline>
        </w:drawing>
      </w:r>
    </w:p>
    <w:p w14:paraId="5CBDB9C3" w14:textId="7573DB9E" w:rsidR="00496B93" w:rsidRPr="00496B93" w:rsidRDefault="00496B93" w:rsidP="00496B93">
      <w:pPr>
        <w:tabs>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60"/>
          <w:tab w:val="left" w:pos="1180"/>
          <w:tab w:val="left" w:pos="1200"/>
          <w:tab w:val="left" w:pos="1220"/>
          <w:tab w:val="left" w:pos="1240"/>
          <w:tab w:val="left" w:pos="1260"/>
          <w:tab w:val="left" w:pos="1280"/>
          <w:tab w:val="left" w:pos="1300"/>
          <w:tab w:val="left" w:pos="1320"/>
        </w:tabs>
        <w:spacing w:after="0"/>
        <w:rPr>
          <w:b/>
          <w:bCs/>
          <w:color w:val="auto"/>
          <w:sz w:val="20"/>
          <w:szCs w:val="20"/>
          <w:lang w:val="en-US"/>
        </w:rPr>
      </w:pPr>
    </w:p>
    <w:p w14:paraId="06CE1549" w14:textId="43C4412A" w:rsidR="00327256" w:rsidRPr="00916301" w:rsidRDefault="00327256" w:rsidP="00327256">
      <w:pPr>
        <w:tabs>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60"/>
          <w:tab w:val="left" w:pos="1180"/>
          <w:tab w:val="left" w:pos="1200"/>
          <w:tab w:val="left" w:pos="1220"/>
          <w:tab w:val="left" w:pos="1240"/>
          <w:tab w:val="left" w:pos="1260"/>
          <w:tab w:val="left" w:pos="1280"/>
          <w:tab w:val="left" w:pos="1300"/>
          <w:tab w:val="left" w:pos="1320"/>
        </w:tabs>
        <w:spacing w:after="0"/>
        <w:rPr>
          <w:color w:val="auto"/>
          <w:sz w:val="20"/>
          <w:szCs w:val="20"/>
          <w:lang w:val="en-US"/>
        </w:rPr>
      </w:pPr>
      <w:r w:rsidRPr="00916301">
        <w:rPr>
          <w:color w:val="auto"/>
          <w:sz w:val="20"/>
          <w:szCs w:val="20"/>
          <w:lang w:val="en-US"/>
        </w:rPr>
        <w:t xml:space="preserve">The new BLANCO brand identity was awarded the </w:t>
      </w:r>
      <w:proofErr w:type="spellStart"/>
      <w:r w:rsidRPr="00916301">
        <w:rPr>
          <w:color w:val="auto"/>
          <w:sz w:val="20"/>
          <w:szCs w:val="20"/>
          <w:lang w:val="en-US"/>
        </w:rPr>
        <w:t>iF</w:t>
      </w:r>
      <w:proofErr w:type="spellEnd"/>
      <w:r w:rsidRPr="00916301">
        <w:rPr>
          <w:color w:val="auto"/>
          <w:sz w:val="20"/>
          <w:szCs w:val="20"/>
          <w:lang w:val="en-US"/>
        </w:rPr>
        <w:t xml:space="preserve"> Design Award 2026 Winner in the discipline "Branding &amp; Communication Design", category "Corporate Design". It consistently places the kitchen water </w:t>
      </w:r>
      <w:r w:rsidR="00916301">
        <w:rPr>
          <w:color w:val="auto"/>
          <w:sz w:val="20"/>
          <w:szCs w:val="20"/>
          <w:lang w:val="en-US"/>
        </w:rPr>
        <w:t xml:space="preserve">place </w:t>
      </w:r>
      <w:r w:rsidRPr="00916301">
        <w:rPr>
          <w:color w:val="auto"/>
          <w:sz w:val="20"/>
          <w:szCs w:val="20"/>
          <w:lang w:val="en-US"/>
        </w:rPr>
        <w:t xml:space="preserve">at the </w:t>
      </w:r>
      <w:proofErr w:type="spellStart"/>
      <w:r w:rsidRPr="00916301">
        <w:rPr>
          <w:color w:val="auto"/>
          <w:sz w:val="20"/>
          <w:szCs w:val="20"/>
          <w:lang w:val="en-US"/>
        </w:rPr>
        <w:t>centre</w:t>
      </w:r>
      <w:proofErr w:type="spellEnd"/>
      <w:r w:rsidRPr="00916301">
        <w:rPr>
          <w:color w:val="auto"/>
          <w:sz w:val="20"/>
          <w:szCs w:val="20"/>
          <w:lang w:val="en-US"/>
        </w:rPr>
        <w:t xml:space="preserve"> with a clear </w:t>
      </w:r>
      <w:proofErr w:type="spellStart"/>
      <w:r w:rsidRPr="00916301">
        <w:rPr>
          <w:color w:val="auto"/>
          <w:sz w:val="20"/>
          <w:szCs w:val="20"/>
          <w:lang w:val="en-US"/>
        </w:rPr>
        <w:t>colour</w:t>
      </w:r>
      <w:proofErr w:type="spellEnd"/>
      <w:r w:rsidRPr="00916301">
        <w:rPr>
          <w:color w:val="auto"/>
          <w:sz w:val="20"/>
          <w:szCs w:val="20"/>
          <w:lang w:val="en-US"/>
        </w:rPr>
        <w:t xml:space="preserve"> scheme, characterful typography and purist imagery, creating a look that generates high recognition across all channels.</w:t>
      </w:r>
    </w:p>
    <w:p w14:paraId="31B8BC0C" w14:textId="77777777" w:rsidR="00982EB1" w:rsidRPr="00916301" w:rsidRDefault="00982EB1" w:rsidP="00304A10">
      <w:pPr>
        <w:tabs>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60"/>
          <w:tab w:val="left" w:pos="1180"/>
          <w:tab w:val="left" w:pos="1200"/>
          <w:tab w:val="left" w:pos="1220"/>
          <w:tab w:val="left" w:pos="1240"/>
          <w:tab w:val="left" w:pos="1260"/>
          <w:tab w:val="left" w:pos="1280"/>
          <w:tab w:val="left" w:pos="1300"/>
          <w:tab w:val="left" w:pos="1320"/>
        </w:tabs>
        <w:spacing w:after="0"/>
        <w:rPr>
          <w:color w:val="auto"/>
          <w:sz w:val="20"/>
          <w:szCs w:val="20"/>
          <w:lang w:val="en-US"/>
        </w:rPr>
      </w:pPr>
    </w:p>
    <w:p w14:paraId="2C1055A2" w14:textId="77777777" w:rsidR="00335C1D" w:rsidRPr="00916301" w:rsidRDefault="00335C1D" w:rsidP="00304A10">
      <w:pPr>
        <w:tabs>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60"/>
          <w:tab w:val="left" w:pos="1180"/>
          <w:tab w:val="left" w:pos="1200"/>
          <w:tab w:val="left" w:pos="1220"/>
          <w:tab w:val="left" w:pos="1240"/>
          <w:tab w:val="left" w:pos="1260"/>
          <w:tab w:val="left" w:pos="1280"/>
          <w:tab w:val="left" w:pos="1300"/>
          <w:tab w:val="left" w:pos="1320"/>
        </w:tabs>
        <w:spacing w:after="0"/>
        <w:rPr>
          <w:color w:val="auto"/>
          <w:sz w:val="20"/>
          <w:szCs w:val="20"/>
          <w:lang w:val="en-US"/>
        </w:rPr>
      </w:pPr>
    </w:p>
    <w:p w14:paraId="29C9E23A" w14:textId="12722DB1" w:rsidR="001E67C5" w:rsidRPr="00916301" w:rsidRDefault="001E67C5" w:rsidP="00263551">
      <w:pPr>
        <w:tabs>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60"/>
          <w:tab w:val="left" w:pos="1180"/>
          <w:tab w:val="left" w:pos="1200"/>
          <w:tab w:val="left" w:pos="1220"/>
          <w:tab w:val="left" w:pos="1240"/>
          <w:tab w:val="left" w:pos="1260"/>
          <w:tab w:val="left" w:pos="1280"/>
          <w:tab w:val="left" w:pos="1300"/>
          <w:tab w:val="left" w:pos="1320"/>
        </w:tabs>
        <w:spacing w:after="0"/>
        <w:rPr>
          <w:color w:val="auto"/>
          <w:sz w:val="20"/>
          <w:szCs w:val="20"/>
          <w:lang w:val="en-US"/>
        </w:rPr>
      </w:pPr>
      <w:r w:rsidRPr="00916301">
        <w:rPr>
          <w:b/>
          <w:bCs/>
          <w:color w:val="auto"/>
          <w:sz w:val="20"/>
          <w:szCs w:val="20"/>
          <w:lang w:val="en-US"/>
        </w:rPr>
        <w:t xml:space="preserve">Photos / Image credits: </w:t>
      </w:r>
      <w:r w:rsidRPr="00916301">
        <w:rPr>
          <w:color w:val="auto"/>
          <w:sz w:val="20"/>
          <w:szCs w:val="20"/>
          <w:lang w:val="en-US"/>
        </w:rPr>
        <w:t>BLANCO</w:t>
      </w:r>
    </w:p>
    <w:p w14:paraId="28B4A7D4" w14:textId="77777777" w:rsidR="004F5BFC" w:rsidRPr="00686567" w:rsidRDefault="004F5BFC" w:rsidP="00BB7B97">
      <w:pPr>
        <w:pStyle w:val="Kopf-undFuzeilen"/>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center" w:pos="5556"/>
          <w:tab w:val="right" w:pos="11112"/>
        </w:tabs>
        <w:spacing w:after="160" w:line="240" w:lineRule="auto"/>
        <w:rPr>
          <w:rFonts w:ascii="HelveticaNeueLT Pro 55 Roman" w:hAnsi="HelveticaNeueLT Pro 55 Roman"/>
          <w:sz w:val="20"/>
          <w:szCs w:val="20"/>
          <w:lang w:val="fr-FR"/>
        </w:rPr>
      </w:pPr>
    </w:p>
    <w:p w14:paraId="55E44D66" w14:textId="738E87A4" w:rsidR="00686567" w:rsidRDefault="00686567">
      <w:pPr>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s>
        <w:spacing w:after="0" w:line="240" w:lineRule="auto"/>
        <w:ind w:right="0"/>
        <w:rPr>
          <w:caps/>
          <w:sz w:val="16"/>
          <w:szCs w:val="16"/>
          <w:lang w:val="fr-FR"/>
        </w:rPr>
      </w:pPr>
    </w:p>
    <w:p w14:paraId="385E9A07" w14:textId="77777777" w:rsidR="00496B93" w:rsidRDefault="00496B93">
      <w:pPr>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s>
        <w:spacing w:after="0" w:line="240" w:lineRule="auto"/>
        <w:ind w:right="0"/>
        <w:rPr>
          <w:caps/>
          <w:sz w:val="16"/>
          <w:szCs w:val="16"/>
          <w:lang w:val="fr-FR"/>
        </w:rPr>
      </w:pPr>
    </w:p>
    <w:p w14:paraId="7F87164C" w14:textId="77777777" w:rsidR="00496B93" w:rsidRDefault="00496B93">
      <w:pPr>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s>
        <w:spacing w:after="0" w:line="240" w:lineRule="auto"/>
        <w:ind w:right="0"/>
        <w:rPr>
          <w:caps/>
          <w:sz w:val="16"/>
          <w:szCs w:val="16"/>
          <w:lang w:val="fr-FR"/>
        </w:rPr>
      </w:pPr>
    </w:p>
    <w:p w14:paraId="55423A2D" w14:textId="77777777" w:rsidR="00496B93" w:rsidRDefault="00496B93">
      <w:pPr>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s>
        <w:spacing w:after="0" w:line="240" w:lineRule="auto"/>
        <w:ind w:right="0"/>
        <w:rPr>
          <w:caps/>
          <w:sz w:val="16"/>
          <w:szCs w:val="16"/>
          <w:lang w:val="fr-FR"/>
        </w:rPr>
      </w:pPr>
    </w:p>
    <w:p w14:paraId="78962272" w14:textId="77777777" w:rsidR="00496B93" w:rsidRDefault="00496B93">
      <w:pPr>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s>
        <w:spacing w:after="0" w:line="240" w:lineRule="auto"/>
        <w:ind w:right="0"/>
        <w:rPr>
          <w:caps/>
          <w:sz w:val="16"/>
          <w:szCs w:val="16"/>
          <w:lang w:val="fr-FR"/>
        </w:rPr>
      </w:pPr>
    </w:p>
    <w:p w14:paraId="505004F4" w14:textId="77777777" w:rsidR="00496B93" w:rsidRDefault="00496B93">
      <w:pPr>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s>
        <w:spacing w:after="0" w:line="240" w:lineRule="auto"/>
        <w:ind w:right="0"/>
        <w:rPr>
          <w:caps/>
          <w:sz w:val="16"/>
          <w:szCs w:val="16"/>
          <w:lang w:val="fr-FR"/>
        </w:rPr>
      </w:pPr>
    </w:p>
    <w:p w14:paraId="70CF3842" w14:textId="77777777" w:rsidR="00496B93" w:rsidRDefault="00496B93">
      <w:pPr>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s>
        <w:spacing w:after="0" w:line="240" w:lineRule="auto"/>
        <w:ind w:right="0"/>
        <w:rPr>
          <w:caps/>
          <w:sz w:val="16"/>
          <w:szCs w:val="16"/>
          <w:lang w:val="fr-FR"/>
        </w:rPr>
      </w:pPr>
    </w:p>
    <w:p w14:paraId="3BCCF986" w14:textId="77777777" w:rsidR="00E4170B" w:rsidRDefault="00E4170B" w:rsidP="00BB7B97">
      <w:pPr>
        <w:pStyle w:val="Kopf-undFuzeilen"/>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center" w:pos="5556"/>
          <w:tab w:val="right" w:pos="11112"/>
        </w:tabs>
        <w:spacing w:after="160" w:line="240" w:lineRule="auto"/>
        <w:rPr>
          <w:rFonts w:ascii="HelveticaNeueLT Pro 55 Roman" w:hAnsi="HelveticaNeueLT Pro 55 Roman"/>
          <w:lang w:val="fr-FR"/>
        </w:rPr>
      </w:pPr>
    </w:p>
    <w:p w14:paraId="6A3A0DA4" w14:textId="77777777" w:rsidR="00E4170B" w:rsidRDefault="00E4170B" w:rsidP="00BB7B97">
      <w:pPr>
        <w:pStyle w:val="Kopf-undFuzeilen"/>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center" w:pos="5556"/>
          <w:tab w:val="right" w:pos="11112"/>
        </w:tabs>
        <w:spacing w:after="160" w:line="240" w:lineRule="auto"/>
        <w:rPr>
          <w:rFonts w:ascii="HelveticaNeueLT Pro 55 Roman" w:hAnsi="HelveticaNeueLT Pro 55 Roman"/>
          <w:lang w:val="fr-FR"/>
        </w:rPr>
      </w:pPr>
    </w:p>
    <w:p w14:paraId="7DBCF545" w14:textId="04202454" w:rsidR="00E4170B" w:rsidRDefault="00E4170B" w:rsidP="00BB7B97">
      <w:pPr>
        <w:pStyle w:val="Kopf-undFuzeilen"/>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center" w:pos="5556"/>
          <w:tab w:val="right" w:pos="11112"/>
        </w:tabs>
        <w:spacing w:after="160" w:line="240" w:lineRule="auto"/>
        <w:rPr>
          <w:rFonts w:ascii="HelveticaNeueLT Pro 55 Roman" w:hAnsi="HelveticaNeueLT Pro 55 Roman"/>
          <w:lang w:val="fr-FR"/>
        </w:rPr>
      </w:pPr>
      <w:r w:rsidRPr="0028033D">
        <w:rPr>
          <w:rFonts w:eastAsia="HelveticaNeueLT Pro 65 Md" w:cs="HelveticaNeueLT Pro 65 Md"/>
          <w:noProof/>
        </w:rPr>
        <mc:AlternateContent>
          <mc:Choice Requires="wps">
            <w:drawing>
              <wp:anchor distT="0" distB="0" distL="114300" distR="114300" simplePos="0" relativeHeight="251658240" behindDoc="1" locked="0" layoutInCell="1" allowOverlap="1" wp14:anchorId="348828EA" wp14:editId="023325BA">
                <wp:simplePos x="0" y="0"/>
                <wp:positionH relativeFrom="column">
                  <wp:posOffset>2539838</wp:posOffset>
                </wp:positionH>
                <wp:positionV relativeFrom="paragraph">
                  <wp:posOffset>194310</wp:posOffset>
                </wp:positionV>
                <wp:extent cx="3144520" cy="2228850"/>
                <wp:effectExtent l="0" t="0" r="17780" b="19050"/>
                <wp:wrapNone/>
                <wp:docPr id="1073741831" name="officeArt object" descr="BLANCO offers system solutions for the water place in domestic kitchens. The BLANCO UNIT is synonymous with functional systems in complementary designs, consisting of bowls, high-end mixer taps, water purification with natural carbon dioxide, filtration, cooling, boiling water at the touch of a button and supplementary accessories, right the way through to waste and base cabinet organisation systems. The wide range of functions and the variety of designs, colours and materials ensure flexibility for retailers and kitchen planners and give consumers a wide choice to suit every taste.…"/>
                <wp:cNvGraphicFramePr/>
                <a:graphic xmlns:a="http://schemas.openxmlformats.org/drawingml/2006/main">
                  <a:graphicData uri="http://schemas.microsoft.com/office/word/2010/wordprocessingShape">
                    <wps:wsp>
                      <wps:cNvSpPr txBox="1"/>
                      <wps:spPr>
                        <a:xfrm>
                          <a:off x="0" y="0"/>
                          <a:ext cx="3144520" cy="2228850"/>
                        </a:xfrm>
                        <a:prstGeom prst="rect">
                          <a:avLst/>
                        </a:prstGeom>
                        <a:noFill/>
                        <a:ln w="6350" cap="flat">
                          <a:solidFill>
                            <a:srgbClr val="000000"/>
                          </a:solidFill>
                          <a:prstDash val="solid"/>
                          <a:miter lim="400000"/>
                        </a:ln>
                        <a:effectLst/>
                      </wps:spPr>
                      <wps:txbx>
                        <w:txbxContent>
                          <w:p w14:paraId="66A66B64" w14:textId="473B2B1C" w:rsidR="00BB7B97" w:rsidRPr="00916301" w:rsidRDefault="00BB7B97" w:rsidP="00BB7B97">
                            <w:pPr>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40"/>
                                <w:tab w:val="left" w:pos="1160"/>
                                <w:tab w:val="left" w:pos="1180"/>
                                <w:tab w:val="left" w:pos="1200"/>
                                <w:tab w:val="left" w:pos="1220"/>
                                <w:tab w:val="left" w:pos="1240"/>
                                <w:tab w:val="left" w:pos="1260"/>
                                <w:tab w:val="left" w:pos="1280"/>
                                <w:tab w:val="left" w:pos="1300"/>
                                <w:tab w:val="left" w:pos="1320"/>
                              </w:tabs>
                              <w:spacing w:after="100" w:line="180" w:lineRule="exact"/>
                              <w:ind w:right="0"/>
                              <w:rPr>
                                <w:sz w:val="14"/>
                                <w:szCs w:val="14"/>
                                <w:lang w:val="en-US"/>
                              </w:rPr>
                            </w:pPr>
                            <w:r w:rsidRPr="00916301">
                              <w:rPr>
                                <w:b/>
                                <w:bCs/>
                                <w:sz w:val="14"/>
                                <w:szCs w:val="14"/>
                                <w:lang w:val="en-US"/>
                              </w:rPr>
                              <w:t>About BLANCO</w:t>
                            </w:r>
                            <w:r w:rsidRPr="00916301">
                              <w:rPr>
                                <w:b/>
                                <w:bCs/>
                                <w:sz w:val="14"/>
                                <w:szCs w:val="14"/>
                                <w:lang w:val="en-US"/>
                              </w:rPr>
                              <w:br/>
                            </w:r>
                            <w:r w:rsidRPr="00916301">
                              <w:rPr>
                                <w:b/>
                                <w:bCs/>
                                <w:sz w:val="14"/>
                                <w:szCs w:val="14"/>
                                <w:lang w:val="en-US"/>
                              </w:rPr>
                              <w:br/>
                            </w:r>
                            <w:r w:rsidR="00496B93" w:rsidRPr="00DF5B3D">
                              <w:rPr>
                                <w:sz w:val="14"/>
                                <w:szCs w:val="14"/>
                                <w:lang w:val="en-US"/>
                              </w:rPr>
                              <w:t>BLANCO stands for the kitchen water place</w:t>
                            </w:r>
                            <w:r w:rsidR="00496B93" w:rsidRPr="00DF5B3D">
                              <w:rPr>
                                <w:sz w:val="14"/>
                                <w:szCs w:val="14"/>
                                <w:lang w:val="en-GB"/>
                              </w:rPr>
                              <w:t> </w:t>
                            </w:r>
                            <w:r w:rsidR="00496B93" w:rsidRPr="00DF5B3D">
                              <w:rPr>
                                <w:sz w:val="14"/>
                                <w:szCs w:val="14"/>
                                <w:lang w:val="en-US"/>
                              </w:rPr>
                              <w:t>in private households. As an internationally established premium supplier with German roots, the company develops and manufactures products that impress with their award-winning design, high-quality materials and customized design options. At the heart of the portfolio is the modular BLANCO UNIT, which seamlessly combines bowls, mixer taps and water finishing as well as organization systems for the base cabinet as system components in form and function. BLANCO's drive: more convenience, flexibility and enjoyment in the daily use of the private kitchen water area. With an annual turnover of more than 380 million euros (2024), more than 1,400 employees worldwide are committed to this - at the headquarters in Oberderdingen, Baden-Württemberg, as well as in the national companies in Europe, Asia, Australia and North America.</w:t>
                            </w:r>
                            <w:r w:rsidR="00496B93" w:rsidRPr="00DF5B3D">
                              <w:rPr>
                                <w:sz w:val="14"/>
                                <w:szCs w:val="14"/>
                                <w:lang w:val="fr-FR"/>
                              </w:rPr>
                              <w:t> </w:t>
                            </w:r>
                          </w:p>
                          <w:p w14:paraId="1972C56E" w14:textId="77777777" w:rsidR="00BB7B97" w:rsidRDefault="00BB7B97" w:rsidP="00BB7B97">
                            <w:pPr>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40"/>
                                <w:tab w:val="left" w:pos="1160"/>
                                <w:tab w:val="left" w:pos="1180"/>
                                <w:tab w:val="left" w:pos="1200"/>
                                <w:tab w:val="left" w:pos="1220"/>
                                <w:tab w:val="left" w:pos="1240"/>
                                <w:tab w:val="left" w:pos="1260"/>
                                <w:tab w:val="left" w:pos="1280"/>
                                <w:tab w:val="left" w:pos="1300"/>
                                <w:tab w:val="left" w:pos="1320"/>
                              </w:tabs>
                              <w:spacing w:after="100" w:line="180" w:lineRule="exact"/>
                              <w:ind w:right="0"/>
                              <w:rPr>
                                <w:sz w:val="14"/>
                                <w:szCs w:val="14"/>
                              </w:rPr>
                            </w:pPr>
                            <w:r>
                              <w:rPr>
                                <w:sz w:val="14"/>
                                <w:szCs w:val="14"/>
                              </w:rPr>
                              <w:t>BLANCO.COM</w:t>
                            </w:r>
                          </w:p>
                        </w:txbxContent>
                      </wps:txbx>
                      <wps:bodyPr wrap="square" lIns="101600" tIns="101600" rIns="101600" bIns="101600" numCol="1" anchor="t">
                        <a:noAutofit/>
                      </wps:bodyPr>
                    </wps:wsp>
                  </a:graphicData>
                </a:graphic>
                <wp14:sizeRelH relativeFrom="page">
                  <wp14:pctWidth>0</wp14:pctWidth>
                </wp14:sizeRelH>
                <wp14:sizeRelV relativeFrom="page">
                  <wp14:pctHeight>0</wp14:pctHeight>
                </wp14:sizeRelV>
              </wp:anchor>
            </w:drawing>
          </mc:Choice>
          <mc:Fallback>
            <w:pict>
              <v:shapetype w14:anchorId="348828EA" id="_x0000_t202" coordsize="21600,21600" o:spt="202" path="m,l,21600r21600,l21600,xe">
                <v:stroke joinstyle="miter"/>
                <v:path gradientshapeok="t" o:connecttype="rect"/>
              </v:shapetype>
              <v:shape id="_x0000_s1026" type="#_x0000_t202" alt="BLANCO offers system solutions for the water place in domestic kitchens. The BLANCO UNIT is synonymous with functional systems in complementary designs, consisting of bowls, high-end mixer taps, water purification with natural carbon dioxide, filtration, cooling, boiling water at the touch of a button and supplementary accessories, right the way through to waste and base cabinet organisation systems. The wide range of functions and the variety of designs, colours and materials ensure flexibility for retailers and kitchen planners and give consumers a wide choice to suit every taste.…" style="position:absolute;margin-left:200pt;margin-top:15.3pt;width:247.6pt;height:17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" filled="f" strokeweight=".5pt">
                <v:stroke miterlimit="4"/>
                <v:textbox inset="8pt,8pt,8pt,8pt">
                  <w:txbxContent>
                    <w:p w14:paraId="66A66B64" w14:textId="473B2B1C" w:rsidR="00BB7B97" w:rsidRPr="00916301" w:rsidRDefault="00BB7B97" w:rsidP="00BB7B97">
                      <w:pPr>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40"/>
                          <w:tab w:val="left" w:pos="1160"/>
                          <w:tab w:val="left" w:pos="1180"/>
                          <w:tab w:val="left" w:pos="1200"/>
                          <w:tab w:val="left" w:pos="1220"/>
                          <w:tab w:val="left" w:pos="1240"/>
                          <w:tab w:val="left" w:pos="1260"/>
                          <w:tab w:val="left" w:pos="1280"/>
                          <w:tab w:val="left" w:pos="1300"/>
                          <w:tab w:val="left" w:pos="1320"/>
                        </w:tabs>
                        <w:spacing w:after="100" w:line="180" w:lineRule="exact"/>
                        <w:ind w:right="0"/>
                        <w:rPr>
                          <w:sz w:val="14"/>
                          <w:szCs w:val="14"/>
                          <w:lang w:val="en-US"/>
                        </w:rPr>
                      </w:pPr>
                      <w:r w:rsidRPr="00916301">
                        <w:rPr>
                          <w:b/>
                          <w:bCs/>
                          <w:sz w:val="14"/>
                          <w:szCs w:val="14"/>
                          <w:lang w:val="en-US"/>
                        </w:rPr>
                        <w:t>About BLANCO</w:t>
                      </w:r>
                      <w:r w:rsidRPr="00916301">
                        <w:rPr>
                          <w:b/>
                          <w:bCs/>
                          <w:sz w:val="14"/>
                          <w:szCs w:val="14"/>
                          <w:lang w:val="en-US"/>
                        </w:rPr>
                        <w:br/>
                      </w:r>
                      <w:r w:rsidRPr="00916301">
                        <w:rPr>
                          <w:b/>
                          <w:bCs/>
                          <w:sz w:val="14"/>
                          <w:szCs w:val="14"/>
                          <w:lang w:val="en-US"/>
                        </w:rPr>
                        <w:br/>
                      </w:r>
                      <w:r w:rsidR="00496B93" w:rsidRPr="00DF5B3D">
                        <w:rPr>
                          <w:sz w:val="14"/>
                          <w:szCs w:val="14"/>
                          <w:lang w:val="en-US"/>
                        </w:rPr>
                        <w:t>BLANCO stands for the kitchen water place</w:t>
                      </w:r>
                      <w:r w:rsidR="00496B93" w:rsidRPr="00DF5B3D">
                        <w:rPr>
                          <w:sz w:val="14"/>
                          <w:szCs w:val="14"/>
                          <w:lang w:val="en-GB"/>
                        </w:rPr>
                        <w:t> </w:t>
                      </w:r>
                      <w:r w:rsidR="00496B93" w:rsidRPr="00DF5B3D">
                        <w:rPr>
                          <w:sz w:val="14"/>
                          <w:szCs w:val="14"/>
                          <w:lang w:val="en-US"/>
                        </w:rPr>
                        <w:t>in private households. As an internationally established premium supplier with German roots, the company develops and manufactures products that impress with their award-winning design, high-quality materials and customized design options. At the heart of the portfolio is the modular BLANCO UNIT, which seamlessly combines bowls, mixer taps and water finishing as well as organization systems for the base cabinet as system components in form and function. BLANCO's drive: more convenience, flexibility and enjoyment in the daily use of the private kitchen water area. With an annual turnover of more than 380 million euros (2024), more than 1,400 employees worldwide are committed to this - at the headquarters in Oberderdingen, Baden-Württemberg, as well as in the national companies in Europe, Asia, Australia and North America.</w:t>
                      </w:r>
                      <w:r w:rsidR="00496B93" w:rsidRPr="00DF5B3D">
                        <w:rPr>
                          <w:sz w:val="14"/>
                          <w:szCs w:val="14"/>
                          <w:lang w:val="fr-FR"/>
                        </w:rPr>
                        <w:t> </w:t>
                      </w:r>
                    </w:p>
                    <w:p w14:paraId="1972C56E" w14:textId="77777777" w:rsidR="00BB7B97" w:rsidRDefault="00BB7B97" w:rsidP="00BB7B97">
                      <w:pPr>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40"/>
                          <w:tab w:val="left" w:pos="1160"/>
                          <w:tab w:val="left" w:pos="1180"/>
                          <w:tab w:val="left" w:pos="1200"/>
                          <w:tab w:val="left" w:pos="1220"/>
                          <w:tab w:val="left" w:pos="1240"/>
                          <w:tab w:val="left" w:pos="1260"/>
                          <w:tab w:val="left" w:pos="1280"/>
                          <w:tab w:val="left" w:pos="1300"/>
                          <w:tab w:val="left" w:pos="1320"/>
                        </w:tabs>
                        <w:spacing w:after="100" w:line="180" w:lineRule="exact"/>
                        <w:ind w:right="0"/>
                        <w:rPr>
                          <w:sz w:val="14"/>
                          <w:szCs w:val="14"/>
                        </w:rPr>
                      </w:pPr>
                      <w:r>
                        <w:rPr>
                          <w:sz w:val="14"/>
                          <w:szCs w:val="14"/>
                        </w:rPr>
                        <w:t>BLANCO.COM</w:t>
                      </w:r>
                    </w:p>
                  </w:txbxContent>
                </v:textbox>
              </v:shape>
            </w:pict>
          </mc:Fallback>
        </mc:AlternateContent>
      </w:r>
    </w:p>
    <w:p w14:paraId="016DF4DB" w14:textId="1CDDCD78" w:rsidR="00BB7B97" w:rsidRDefault="00BB7B97" w:rsidP="00BB7B97">
      <w:pPr>
        <w:pStyle w:val="Kopf-undFuzeilen"/>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center" w:pos="5556"/>
          <w:tab w:val="right" w:pos="11112"/>
        </w:tabs>
        <w:spacing w:after="160" w:line="240" w:lineRule="auto"/>
        <w:rPr>
          <w:rFonts w:ascii="HelveticaNeueLT Pro 55 Roman" w:hAnsi="HelveticaNeueLT Pro 55 Roman"/>
          <w:lang w:val="fr-FR"/>
        </w:rPr>
      </w:pPr>
      <w:r w:rsidRPr="0ADACA15">
        <w:rPr>
          <w:rFonts w:ascii="HelveticaNeueLT Pro 55 Roman" w:hAnsi="HelveticaNeueLT Pro 55 Roman"/>
          <w:lang w:val="fr-FR"/>
        </w:rPr>
        <w:t>Contact for journalists,</w:t>
      </w:r>
      <w:r w:rsidRPr="00916301">
        <w:rPr>
          <w:rFonts w:ascii="HelveticaNeueLT Pro 55 Roman" w:hAnsi="HelveticaNeueLT Pro 55 Roman"/>
          <w:lang w:val="en-US"/>
        </w:rPr>
        <w:br/>
      </w:r>
      <w:r w:rsidRPr="0ADACA15">
        <w:rPr>
          <w:rFonts w:ascii="HelveticaNeueLT Pro 55 Roman" w:hAnsi="HelveticaNeueLT Pro 55 Roman"/>
          <w:lang w:val="fr-FR"/>
        </w:rPr>
        <w:t>journalists, editorial offices</w:t>
      </w:r>
      <w:r w:rsidRPr="00916301">
        <w:rPr>
          <w:rFonts w:ascii="HelveticaNeueLT Pro 55 Roman" w:eastAsia="HelveticaNeueLT Pro 55 Roman" w:hAnsi="HelveticaNeueLT Pro 55 Roman" w:cs="HelveticaNeueLT Pro 55 Roman"/>
          <w:lang w:val="en-US"/>
        </w:rPr>
        <w:br/>
      </w:r>
    </w:p>
    <w:p w14:paraId="165D9DF8" w14:textId="1FBB9ADF" w:rsidR="00BB7B97" w:rsidRPr="0028033D" w:rsidRDefault="00BB7B97" w:rsidP="00BB7B97">
      <w:pPr>
        <w:pStyle w:val="Kopf-undFuzeilen"/>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center" w:pos="5556"/>
          <w:tab w:val="right" w:pos="11112"/>
        </w:tabs>
        <w:spacing w:after="160" w:line="240" w:lineRule="auto"/>
        <w:rPr>
          <w:rFonts w:ascii="HelveticaNeueLT Pro 55 Roman" w:hAnsi="HelveticaNeueLT Pro 55 Roman"/>
          <w:caps w:val="0"/>
          <w:lang w:val="fr-FR"/>
        </w:rPr>
      </w:pPr>
      <w:r w:rsidRPr="0ADACA15">
        <w:rPr>
          <w:rFonts w:ascii="HelveticaNeueLT Pro 55 Roman" w:hAnsi="HelveticaNeueLT Pro 55 Roman"/>
          <w:caps w:val="0"/>
          <w:lang w:val="fr-FR"/>
        </w:rPr>
        <w:t xml:space="preserve">Global </w:t>
      </w:r>
      <w:proofErr w:type="spellStart"/>
      <w:r w:rsidRPr="0ADACA15">
        <w:rPr>
          <w:rFonts w:ascii="HelveticaNeueLT Pro 55 Roman" w:hAnsi="HelveticaNeueLT Pro 55 Roman"/>
          <w:caps w:val="0"/>
          <w:lang w:val="fr-FR"/>
        </w:rPr>
        <w:t>Corporate</w:t>
      </w:r>
      <w:proofErr w:type="spellEnd"/>
      <w:r w:rsidRPr="0ADACA15">
        <w:rPr>
          <w:rFonts w:ascii="HelveticaNeueLT Pro 55 Roman" w:hAnsi="HelveticaNeueLT Pro 55 Roman"/>
          <w:caps w:val="0"/>
          <w:lang w:val="fr-FR"/>
        </w:rPr>
        <w:t xml:space="preserve"> Communications</w:t>
      </w:r>
      <w:r w:rsidRPr="00E46068">
        <w:rPr>
          <w:lang w:val="fr-FR"/>
        </w:rPr>
        <w:br/>
      </w:r>
      <w:r w:rsidRPr="0ADACA15">
        <w:rPr>
          <w:rFonts w:ascii="HelveticaNeueLT Pro 55 Roman" w:hAnsi="HelveticaNeueLT Pro 55 Roman"/>
          <w:caps w:val="0"/>
          <w:lang w:val="fr-FR"/>
        </w:rPr>
        <w:t>Jan Ribbeck</w:t>
      </w:r>
      <w:r w:rsidRPr="00E46068">
        <w:rPr>
          <w:lang w:val="fr-FR"/>
        </w:rPr>
        <w:br/>
      </w:r>
      <w:proofErr w:type="gramStart"/>
      <w:r w:rsidRPr="0ADACA15">
        <w:rPr>
          <w:rFonts w:ascii="HelveticaNeueLT Pro 55 Roman" w:hAnsi="HelveticaNeueLT Pro 55 Roman"/>
          <w:caps w:val="0"/>
          <w:lang w:val="fr-FR"/>
        </w:rPr>
        <w:t>T:</w:t>
      </w:r>
      <w:proofErr w:type="gramEnd"/>
      <w:r w:rsidRPr="0ADACA15">
        <w:rPr>
          <w:rFonts w:ascii="HelveticaNeueLT Pro 55 Roman" w:hAnsi="HelveticaNeueLT Pro 55 Roman"/>
          <w:caps w:val="0"/>
          <w:lang w:val="fr-FR"/>
        </w:rPr>
        <w:t xml:space="preserve"> +49 (0)7045 44-81298</w:t>
      </w:r>
      <w:r w:rsidRPr="00E46068">
        <w:rPr>
          <w:lang w:val="fr-FR"/>
        </w:rPr>
        <w:br/>
      </w:r>
      <w:hyperlink r:id="rId15">
        <w:r w:rsidRPr="0ADACA15">
          <w:rPr>
            <w:rFonts w:ascii="HelveticaNeueLT Pro 55 Roman" w:hAnsi="HelveticaNeueLT Pro 55 Roman"/>
            <w:caps w:val="0"/>
            <w:lang w:val="fr-FR"/>
          </w:rPr>
          <w:t>jan.ribbeck@blanco.de</w:t>
        </w:r>
        <w:r w:rsidRPr="00E46068">
          <w:rPr>
            <w:lang w:val="fr-FR"/>
          </w:rPr>
          <w:br/>
        </w:r>
        <w:r w:rsidRPr="00E46068">
          <w:rPr>
            <w:lang w:val="fr-FR"/>
          </w:rPr>
          <w:br/>
        </w:r>
      </w:hyperlink>
      <w:r w:rsidRPr="0ADACA15">
        <w:rPr>
          <w:rFonts w:ascii="HelveticaNeueLT Pro 55 Roman" w:hAnsi="HelveticaNeueLT Pro 55 Roman"/>
          <w:caps w:val="0"/>
          <w:lang w:val="fr-FR"/>
        </w:rPr>
        <w:t>Antje Hilbert</w:t>
      </w:r>
      <w:r w:rsidRPr="00E46068">
        <w:rPr>
          <w:lang w:val="fr-FR"/>
        </w:rPr>
        <w:br/>
      </w:r>
      <w:r w:rsidRPr="0ADACA15">
        <w:rPr>
          <w:rFonts w:ascii="HelveticaNeueLT Pro 55 Roman" w:hAnsi="HelveticaNeueLT Pro 55 Roman"/>
          <w:caps w:val="0"/>
          <w:lang w:val="fr-FR"/>
        </w:rPr>
        <w:t>T: +49 (0)7045 44-81404</w:t>
      </w:r>
      <w:r w:rsidRPr="00E46068">
        <w:rPr>
          <w:lang w:val="fr-FR"/>
        </w:rPr>
        <w:br/>
      </w:r>
      <w:r w:rsidRPr="0ADACA15">
        <w:rPr>
          <w:rFonts w:ascii="HelveticaNeueLT Pro 55 Roman" w:hAnsi="HelveticaNeueLT Pro 55 Roman"/>
          <w:caps w:val="0"/>
          <w:lang w:val="fr-FR"/>
        </w:rPr>
        <w:t>antje.hilbert@blanco.de</w:t>
      </w:r>
      <w:r w:rsidRPr="00E46068">
        <w:rPr>
          <w:lang w:val="fr-FR"/>
        </w:rPr>
        <w:br/>
      </w:r>
      <w:r w:rsidRPr="00E46068">
        <w:rPr>
          <w:lang w:val="fr-FR"/>
        </w:rPr>
        <w:br/>
      </w:r>
      <w:r w:rsidRPr="0ADACA15">
        <w:rPr>
          <w:rFonts w:ascii="HelveticaNeueLT Pro 55 Roman" w:hAnsi="HelveticaNeueLT Pro 55 Roman"/>
          <w:caps w:val="0"/>
          <w:lang w:val="fr-FR"/>
        </w:rPr>
        <w:t>www.blanco.com</w:t>
      </w:r>
    </w:p>
    <w:p w14:paraId="2081F45C" w14:textId="77777777" w:rsidR="00BB7B97" w:rsidRPr="001370F4" w:rsidRDefault="00BB7B97" w:rsidP="00BB7B97">
      <w:pPr>
        <w:tabs>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60"/>
          <w:tab w:val="left" w:pos="1180"/>
          <w:tab w:val="left" w:pos="1200"/>
          <w:tab w:val="left" w:pos="1220"/>
          <w:tab w:val="left" w:pos="1240"/>
          <w:tab w:val="left" w:pos="1260"/>
          <w:tab w:val="left" w:pos="1280"/>
          <w:tab w:val="left" w:pos="1300"/>
          <w:tab w:val="left" w:pos="1320"/>
        </w:tabs>
        <w:spacing w:after="0"/>
        <w:rPr>
          <w:rFonts w:ascii="Helvetica Neue LT Pro 75 Bold" w:eastAsia="Helvetica Neue LT Pro 75 Bold" w:hAnsi="Helvetica Neue LT Pro 75 Bold" w:cs="Helvetica Neue LT Pro 75 Bold"/>
          <w:color w:val="000000" w:themeColor="text1"/>
          <w:sz w:val="20"/>
          <w:szCs w:val="20"/>
          <w:lang w:val="en-US"/>
        </w:rPr>
      </w:pPr>
    </w:p>
    <w:p w14:paraId="3397D539" w14:textId="148909A6" w:rsidR="00400476" w:rsidRPr="001370F4" w:rsidRDefault="00400476" w:rsidP="002A45A2">
      <w:pPr>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left" w:pos="3551"/>
        </w:tabs>
        <w:spacing w:after="0"/>
        <w:ind w:firstLine="720"/>
        <w:rPr>
          <w:sz w:val="20"/>
          <w:szCs w:val="20"/>
          <w:lang w:val="en-US"/>
        </w:rPr>
      </w:pPr>
    </w:p>
    <w:sectPr w:rsidR="00400476" w:rsidRPr="001370F4">
      <w:headerReference w:type="default" r:id="rId16"/>
      <w:footerReference w:type="default" r:id="rId17"/>
      <w:pgSz w:w="11906" w:h="16838"/>
      <w:pgMar w:top="2268" w:right="397" w:bottom="397" w:left="397" w:header="397" w:footer="39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0730E6" w14:textId="77777777" w:rsidR="00CA1028" w:rsidRDefault="00CA1028">
      <w:pPr>
        <w:spacing w:after="0" w:line="240" w:lineRule="auto"/>
      </w:pPr>
      <w:r>
        <w:separator/>
      </w:r>
    </w:p>
  </w:endnote>
  <w:endnote w:type="continuationSeparator" w:id="0">
    <w:p w14:paraId="54590907" w14:textId="77777777" w:rsidR="00CA1028" w:rsidRDefault="00CA1028">
      <w:pPr>
        <w:spacing w:after="0" w:line="240" w:lineRule="auto"/>
      </w:pPr>
      <w:r>
        <w:continuationSeparator/>
      </w:r>
    </w:p>
  </w:endnote>
  <w:endnote w:type="continuationNotice" w:id="1">
    <w:p w14:paraId="2F909578" w14:textId="77777777" w:rsidR="00CA1028" w:rsidRDefault="00CA102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Arial Unicode MS">
    <w:altName w:val="Arial"/>
    <w:panose1 w:val="020B0604020202020204"/>
    <w:charset w:val="00"/>
    <w:family w:val="roman"/>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NeueLT Pro 55 Roman">
    <w:altName w:val="Arial"/>
    <w:panose1 w:val="00000000000000000000"/>
    <w:charset w:val="00"/>
    <w:family w:val="swiss"/>
    <w:notTrueType/>
    <w:pitch w:val="variable"/>
    <w:sig w:usb0="800000AF" w:usb1="5000204A" w:usb2="00000000" w:usb3="00000000" w:csb0="0000009B" w:csb1="00000000"/>
  </w:font>
  <w:font w:name="HelveticaNeueLT Pro 65 Md">
    <w:altName w:val="Arial"/>
    <w:panose1 w:val="00000000000000000000"/>
    <w:charset w:val="4D"/>
    <w:family w:val="swiss"/>
    <w:notTrueType/>
    <w:pitch w:val="variable"/>
    <w:sig w:usb0="800000AF" w:usb1="5000205B" w:usb2="00000000" w:usb3="00000000" w:csb0="0000009B" w:csb1="00000000"/>
  </w:font>
  <w:font w:name="Helvetica Neue LT Pro 75 Bold">
    <w:altName w:val="Arial"/>
    <w:panose1 w:val="00000000000000000000"/>
    <w:charset w:val="00"/>
    <w:family w:val="roman"/>
    <w:notTrueType/>
    <w:pitch w:val="default"/>
  </w:font>
  <w:font w:name="Helvetica Neue">
    <w:altName w:val="Sylfaen"/>
    <w:charset w:val="00"/>
    <w:family w:val="auto"/>
    <w:pitch w:val="variable"/>
    <w:sig w:usb0="E50002FF" w:usb1="500079DB" w:usb2="00000010" w:usb3="00000000" w:csb0="00000001" w:csb1="00000000"/>
  </w:font>
  <w:font w:name="HelveticaNeueLT Pro 45 Lt">
    <w:altName w:val="Arial"/>
    <w:panose1 w:val="00000000000000000000"/>
    <w:charset w:val="4D"/>
    <w:family w:val="swiss"/>
    <w:notTrueType/>
    <w:pitch w:val="variable"/>
    <w:sig w:usb0="800000AF" w:usb1="5000205B" w:usb2="00000000" w:usb3="00000000" w:csb0="0000009B" w:csb1="00000000"/>
  </w:font>
  <w:font w:name="Valizas Book">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5874C" w14:textId="43AA54A6" w:rsidR="00400476" w:rsidRPr="00BC437A" w:rsidRDefault="00F97AB2">
    <w:pPr>
      <w:pStyle w:val="Kopf-undFuzeilen"/>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center" w:pos="5556"/>
        <w:tab w:val="right" w:pos="11112"/>
      </w:tabs>
      <w:spacing w:after="160" w:line="240" w:lineRule="auto"/>
      <w:rPr>
        <w:rFonts w:ascii="HelveticaNeueLT Pro 45 Lt" w:hAnsi="HelveticaNeueLT Pro 45 Lt"/>
        <w:caps w:val="0"/>
        <w:sz w:val="20"/>
        <w:szCs w:val="20"/>
      </w:rPr>
    </w:pPr>
    <w:r>
      <w:rPr>
        <w:rFonts w:ascii="HelveticaNeueLT Pro 45 Lt" w:eastAsia="HelveticaNeueLT Pro 45 Lt" w:hAnsi="HelveticaNeueLT Pro 45 Lt" w:cs="HelveticaNeueLT Pro 45 Lt"/>
        <w:caps w:val="0"/>
        <w:sz w:val="20"/>
        <w:szCs w:val="20"/>
      </w:rPr>
      <w:fldChar w:fldCharType="begin"/>
    </w:r>
    <w:r w:rsidRPr="00BC437A">
      <w:rPr>
        <w:rFonts w:ascii="HelveticaNeueLT Pro 45 Lt" w:eastAsia="HelveticaNeueLT Pro 45 Lt" w:hAnsi="HelveticaNeueLT Pro 45 Lt" w:cs="HelveticaNeueLT Pro 45 Lt"/>
        <w:caps w:val="0"/>
        <w:sz w:val="20"/>
        <w:szCs w:val="20"/>
      </w:rPr>
      <w:instrText xml:space="preserve"> PAGE </w:instrText>
    </w:r>
    <w:r>
      <w:rPr>
        <w:rFonts w:ascii="HelveticaNeueLT Pro 45 Lt" w:eastAsia="HelveticaNeueLT Pro 45 Lt" w:hAnsi="HelveticaNeueLT Pro 45 Lt" w:cs="HelveticaNeueLT Pro 45 Lt"/>
        <w:caps w:val="0"/>
        <w:sz w:val="20"/>
        <w:szCs w:val="20"/>
      </w:rPr>
      <w:fldChar w:fldCharType="separate"/>
    </w:r>
    <w:r w:rsidR="009D5152" w:rsidRPr="00BC437A">
      <w:rPr>
        <w:rFonts w:ascii="HelveticaNeueLT Pro 45 Lt" w:eastAsia="HelveticaNeueLT Pro 45 Lt" w:hAnsi="HelveticaNeueLT Pro 45 Lt" w:cs="HelveticaNeueLT Pro 45 Lt"/>
        <w:caps w:val="0"/>
        <w:noProof/>
        <w:sz w:val="20"/>
        <w:szCs w:val="20"/>
      </w:rPr>
      <w:t>2</w:t>
    </w:r>
    <w:r>
      <w:rPr>
        <w:rFonts w:ascii="HelveticaNeueLT Pro 45 Lt" w:eastAsia="HelveticaNeueLT Pro 45 Lt" w:hAnsi="HelveticaNeueLT Pro 45 Lt" w:cs="HelveticaNeueLT Pro 45 Lt"/>
        <w:caps w:val="0"/>
        <w:sz w:val="20"/>
        <w:szCs w:val="20"/>
      </w:rPr>
      <w:fldChar w:fldCharType="end"/>
    </w:r>
    <w:r w:rsidRPr="00BC437A">
      <w:rPr>
        <w:rFonts w:ascii="HelveticaNeueLT Pro 45 Lt" w:hAnsi="HelveticaNeueLT Pro 45 Lt"/>
        <w:caps w:val="0"/>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C9E726" w14:textId="77777777" w:rsidR="00CA1028" w:rsidRDefault="00CA1028">
      <w:pPr>
        <w:spacing w:after="0" w:line="240" w:lineRule="auto"/>
      </w:pPr>
      <w:r>
        <w:separator/>
      </w:r>
    </w:p>
  </w:footnote>
  <w:footnote w:type="continuationSeparator" w:id="0">
    <w:p w14:paraId="76697213" w14:textId="77777777" w:rsidR="00CA1028" w:rsidRDefault="00CA1028">
      <w:pPr>
        <w:spacing w:after="0" w:line="240" w:lineRule="auto"/>
      </w:pPr>
      <w:r>
        <w:continuationSeparator/>
      </w:r>
    </w:p>
  </w:footnote>
  <w:footnote w:type="continuationNotice" w:id="1">
    <w:p w14:paraId="29DD95E8" w14:textId="77777777" w:rsidR="00CA1028" w:rsidRDefault="00CA102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140C91" w14:textId="77777777" w:rsidR="00400476" w:rsidRDefault="00F97AB2">
    <w:pPr>
      <w:pStyle w:val="Kopf-undFuzeilen"/>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center" w:pos="5556"/>
        <w:tab w:val="right" w:pos="11112"/>
      </w:tabs>
      <w:spacing w:line="216" w:lineRule="auto"/>
    </w:pPr>
    <w:r>
      <w:rPr>
        <w:noProof/>
      </w:rPr>
      <mc:AlternateContent>
        <mc:Choice Requires="wps">
          <w:drawing>
            <wp:inline distT="0" distB="0" distL="0" distR="0" wp14:anchorId="07D0B43B" wp14:editId="56237E3F">
              <wp:extent cx="2559050" cy="364638"/>
              <wp:effectExtent l="0" t="0" r="0" b="0"/>
              <wp:docPr id="1073741828" name="officeArt object" descr="PRESS RELEASE"/>
              <wp:cNvGraphicFramePr/>
              <a:graphic xmlns:a="http://schemas.openxmlformats.org/drawingml/2006/main">
                <a:graphicData uri="http://schemas.microsoft.com/office/word/2010/wordprocessingShape">
                  <wps:wsp>
                    <wps:cNvSpPr txBox="1"/>
                    <wps:spPr>
                      <a:xfrm>
                        <a:off x="0" y="0"/>
                        <a:ext cx="2559050" cy="364638"/>
                      </a:xfrm>
                      <a:prstGeom prst="rect">
                        <a:avLst/>
                      </a:prstGeom>
                      <a:noFill/>
                      <a:ln w="12700" cap="flat">
                        <a:noFill/>
                        <a:miter lim="400000"/>
                      </a:ln>
                      <a:effectLst/>
                    </wps:spPr>
                    <wps:txbx>
                      <w:txbxContent>
                        <w:p w14:paraId="3F9963C9" w14:textId="6133EF91" w:rsidR="00400476" w:rsidRDefault="00F97AB2">
                          <w:pPr>
                            <w:tabs>
                              <w:tab w:val="left" w:pos="1440"/>
                              <w:tab w:val="left" w:pos="2880"/>
                            </w:tabs>
                            <w:suppressAutoHyphens/>
                            <w:ind w:right="0"/>
                            <w:outlineLvl w:val="0"/>
                          </w:pPr>
                          <w:r>
                            <w:rPr>
                              <w:color w:val="014987"/>
                              <w:sz w:val="44"/>
                              <w:szCs w:val="44"/>
                              <w:u w:color="014987"/>
                              <w14:textOutline w14:w="12700" w14:cap="flat" w14:cmpd="sng" w14:algn="ctr">
                                <w14:noFill/>
                                <w14:prstDash w14:val="solid"/>
                                <w14:miter w14:lim="400000"/>
                              </w14:textOutline>
                            </w:rPr>
                            <w:t xml:space="preserve">PRESS </w:t>
                          </w:r>
                          <w:r>
                            <w:rPr>
                              <w:color w:val="014987"/>
                              <w:sz w:val="46"/>
                              <w:szCs w:val="46"/>
                              <w:u w:color="014987"/>
                              <w14:textOutline w14:w="12700" w14:cap="flat" w14:cmpd="sng" w14:algn="ctr">
                                <w14:noFill/>
                                <w14:prstDash w14:val="solid"/>
                                <w14:miter w14:lim="400000"/>
                              </w14:textOutline>
                            </w:rPr>
                            <w:t>REL</w:t>
                          </w:r>
                          <w:r w:rsidR="002075A3">
                            <w:rPr>
                              <w:color w:val="014987"/>
                              <w:sz w:val="44"/>
                              <w:szCs w:val="44"/>
                              <w:u w:color="014987"/>
                              <w14:textOutline w14:w="12700" w14:cap="flat" w14:cmpd="sng" w14:algn="ctr">
                                <w14:noFill/>
                                <w14:prstDash w14:val="solid"/>
                                <w14:miter w14:lim="400000"/>
                              </w14:textOutline>
                            </w:rPr>
                            <w:t>EASE</w:t>
                          </w:r>
                        </w:p>
                      </w:txbxContent>
                    </wps:txbx>
                    <wps:bodyPr wrap="square" lIns="0" tIns="0" rIns="0" bIns="0" numCol="1" anchor="t">
                      <a:noAutofit/>
                    </wps:bodyPr>
                  </wps:wsp>
                </a:graphicData>
              </a:graphic>
            </wp:inline>
          </w:drawing>
        </mc:Choice>
        <mc:Fallback>
          <w:pict>
            <v:shapetype w14:anchorId="07D0B43B" id="_x0000_t202" coordsize="21600,21600" o:spt="202" path="m,l,21600r21600,l21600,xe">
              <v:stroke joinstyle="miter"/>
              <v:path gradientshapeok="t" o:connecttype="rect"/>
            </v:shapetype>
            <v:shape id="officeArt object" o:spid="_x0000_s1027" type="#_x0000_t202" alt="PRESS RELEASE" style="width:201.5pt;height:2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" filled="f" stroked="f" strokeweight="1pt">
              <v:stroke miterlimit="4"/>
              <v:textbox inset="0,0,0,0">
                <w:txbxContent>
                  <w:p w14:paraId="3F9963C9" w14:textId="6133EF91" w:rsidR="00400476" w:rsidRDefault="00F97AB2">
                    <w:pPr>
                      <w:tabs>
                        <w:tab w:val="left" w:pos="1440"/>
                        <w:tab w:val="left" w:pos="2880"/>
                      </w:tabs>
                      <w:suppressAutoHyphens/>
                      <w:ind w:right="0"/>
                      <w:outlineLvl w:val="0"/>
                    </w:pPr>
                    <w:r>
                      <w:rPr>
                        <w:color w:val="014987"/>
                        <w:sz w:val="44"/>
                        <w:szCs w:val="44"/>
                        <w:u w:color="014987"/>
                        <w14:textOutline w14:w="12700" w14:cap="flat" w14:cmpd="sng" w14:algn="ctr">
                          <w14:noFill/>
                          <w14:prstDash w14:val="solid"/>
                          <w14:miter w14:lim="400000"/>
                        </w14:textOutline>
                      </w:rPr>
                      <w:t xml:space="preserve">PRESS </w:t>
                    </w:r>
                    <w:r>
                      <w:rPr>
                        <w:color w:val="014987"/>
                        <w:sz w:val="46"/>
                        <w:szCs w:val="46"/>
                        <w:u w:color="014987"/>
                        <w14:textOutline w14:w="12700" w14:cap="flat" w14:cmpd="sng" w14:algn="ctr">
                          <w14:noFill/>
                          <w14:prstDash w14:val="solid"/>
                          <w14:miter w14:lim="400000"/>
                        </w14:textOutline>
                      </w:rPr>
                      <w:t>REL</w:t>
                    </w:r>
                    <w:r w:rsidR="002075A3">
                      <w:rPr>
                        <w:color w:val="014987"/>
                        <w:sz w:val="44"/>
                        <w:szCs w:val="44"/>
                        <w:u w:color="014987"/>
                        <w14:textOutline w14:w="12700" w14:cap="flat" w14:cmpd="sng" w14:algn="ctr">
                          <w14:noFill/>
                          <w14:prstDash w14:val="solid"/>
                          <w14:miter w14:lim="400000"/>
                        </w14:textOutline>
                      </w:rPr>
                      <w:t>EASE</w:t>
                    </w:r>
                  </w:p>
                </w:txbxContent>
              </v:textbox>
              <w10:anchorlock/>
            </v:shape>
          </w:pict>
        </mc:Fallback>
      </mc:AlternateContent>
    </w:r>
    <w:r>
      <w:tab/>
    </w:r>
    <w:r>
      <w:tab/>
    </w:r>
    <w:r>
      <w:rPr>
        <w:noProof/>
      </w:rPr>
      <w:drawing>
        <wp:inline distT="0" distB="0" distL="0" distR="0" wp14:anchorId="26014C2F" wp14:editId="1AD46CD6">
          <wp:extent cx="1440000" cy="260684"/>
          <wp:effectExtent l="0" t="0" r="0" b="0"/>
          <wp:docPr id="1073741829" name="officeArt object" descr="BLANCO_Logo1_Blue_30mm_CMYK.pdf"/>
          <wp:cNvGraphicFramePr/>
          <a:graphic xmlns:a="http://schemas.openxmlformats.org/drawingml/2006/main">
            <a:graphicData uri="http://schemas.openxmlformats.org/drawingml/2006/picture">
              <pic:pic xmlns:pic="http://schemas.openxmlformats.org/drawingml/2006/picture">
                <pic:nvPicPr>
                  <pic:cNvPr id="1073741829" name="BLANCO_Logo1_Blue_30mm_CMYK.pdf" descr="BLANCO_Logo1_Blue_30mm_CMYK.pdf"/>
                  <pic:cNvPicPr>
                    <a:picLocks noChangeAspect="1"/>
                  </pic:cNvPicPr>
                </pic:nvPicPr>
                <pic:blipFill>
                  <a:blip r:embed="rId1"/>
                  <a:stretch>
                    <a:fillRect/>
                  </a:stretch>
                </pic:blipFill>
                <pic:spPr>
                  <a:xfrm>
                    <a:off x="0" y="0"/>
                    <a:ext cx="1440000" cy="260684"/>
                  </a:xfrm>
                  <a:prstGeom prst="rect">
                    <a:avLst/>
                  </a:prstGeom>
                  <a:ln w="12700" cap="flat">
                    <a:noFill/>
                    <a:miter lim="400000"/>
                  </a:ln>
                  <a:effectLst/>
                </pic:spPr>
              </pic:pic>
            </a:graphicData>
          </a:graphic>
        </wp:inline>
      </w:drawing>
    </w:r>
  </w:p>
  <w:p w14:paraId="2632D338" w14:textId="77777777" w:rsidR="00400476" w:rsidRDefault="00F97AB2">
    <w:pPr>
      <w:pStyle w:val="Kopf-undFuzeilen"/>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center" w:pos="5556"/>
        <w:tab w:val="right" w:pos="11112"/>
      </w:tabs>
      <w:spacing w:line="216" w:lineRule="auto"/>
    </w:pPr>
    <w:r>
      <w:rPr>
        <w:noProof/>
      </w:rPr>
      <mc:AlternateContent>
        <mc:Choice Requires="wps">
          <w:drawing>
            <wp:inline distT="0" distB="0" distL="0" distR="0" wp14:anchorId="62600556" wp14:editId="18B9ABE8">
              <wp:extent cx="4262881" cy="141301"/>
              <wp:effectExtent l="0" t="0" r="0" b="0"/>
              <wp:docPr id="1073741830" name="officeArt object" descr="Presse Information – Information Presse – Información de Prensa"/>
              <wp:cNvGraphicFramePr/>
              <a:graphic xmlns:a="http://schemas.openxmlformats.org/drawingml/2006/main">
                <a:graphicData uri="http://schemas.microsoft.com/office/word/2010/wordprocessingShape">
                  <wps:wsp>
                    <wps:cNvSpPr txBox="1"/>
                    <wps:spPr>
                      <a:xfrm>
                        <a:off x="0" y="0"/>
                        <a:ext cx="4262881" cy="141301"/>
                      </a:xfrm>
                      <a:prstGeom prst="rect">
                        <a:avLst/>
                      </a:prstGeom>
                      <a:noFill/>
                      <a:ln w="12700" cap="flat">
                        <a:noFill/>
                        <a:miter lim="400000"/>
                      </a:ln>
                      <a:effectLst/>
                    </wps:spPr>
                    <wps:txbx>
                      <w:txbxContent>
                        <w:p w14:paraId="641FC81A" w14:textId="259D983F" w:rsidR="00400476" w:rsidRPr="00916301" w:rsidRDefault="00F97AB2">
                          <w:pPr>
                            <w:pStyle w:val="Text"/>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40"/>
                              <w:tab w:val="left" w:pos="1160"/>
                              <w:tab w:val="left" w:pos="1180"/>
                              <w:tab w:val="left" w:pos="1200"/>
                              <w:tab w:val="left" w:pos="1220"/>
                              <w:tab w:val="left" w:pos="1240"/>
                              <w:tab w:val="left" w:pos="1260"/>
                              <w:tab w:val="left" w:pos="1280"/>
                              <w:tab w:val="left" w:pos="1300"/>
                              <w:tab w:val="left" w:pos="1320"/>
                            </w:tabs>
                            <w:ind w:right="0"/>
                            <w:rPr>
                              <w:lang w:val="en-US"/>
                            </w:rPr>
                          </w:pPr>
                          <w:r w:rsidRPr="00916301">
                            <w:rPr>
                              <w:rFonts w:ascii="Helvetica Neue LT Pro 75 Bold" w:hAnsi="Helvetica Neue LT Pro 75 Bold"/>
                              <w:caps/>
                              <w:sz w:val="16"/>
                              <w:szCs w:val="16"/>
                              <w:lang w:val="en-US"/>
                            </w:rPr>
                            <w:t>Press release – Press information – Información de Prensa</w:t>
                          </w:r>
                        </w:p>
                      </w:txbxContent>
                    </wps:txbx>
                    <wps:bodyPr wrap="square" lIns="0" tIns="0" rIns="0" bIns="0" numCol="1" anchor="t">
                      <a:noAutofit/>
                    </wps:bodyPr>
                  </wps:wsp>
                </a:graphicData>
              </a:graphic>
            </wp:inline>
          </w:drawing>
        </mc:Choice>
        <mc:Fallback>
          <w:pict>
            <v:shape w14:anchorId="62600556" id="_x0000_s1028" type="#_x0000_t202" alt="Presse Information – Information Presse – Información de Prensa" style="width:335.65pt;height:1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" filled="f" stroked="f" strokeweight="1pt">
              <v:stroke miterlimit="4"/>
              <v:textbox inset="0,0,0,0">
                <w:txbxContent>
                  <w:p w14:paraId="641FC81A" w14:textId="259D983F" w:rsidR="00400476" w:rsidRPr="00916301" w:rsidRDefault="00F97AB2">
                    <w:pPr>
                      <w:pStyle w:val="Text"/>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40"/>
                        <w:tab w:val="left" w:pos="1160"/>
                        <w:tab w:val="left" w:pos="1180"/>
                        <w:tab w:val="left" w:pos="1200"/>
                        <w:tab w:val="left" w:pos="1220"/>
                        <w:tab w:val="left" w:pos="1240"/>
                        <w:tab w:val="left" w:pos="1260"/>
                        <w:tab w:val="left" w:pos="1280"/>
                        <w:tab w:val="left" w:pos="1300"/>
                        <w:tab w:val="left" w:pos="1320"/>
                      </w:tabs>
                      <w:ind w:right="0"/>
                      <w:rPr>
                        <w:lang w:val="en-US"/>
                      </w:rPr>
                    </w:pPr>
                    <w:r w:rsidRPr="00916301">
                      <w:rPr>
                        <w:rFonts w:ascii="Helvetica Neue LT Pro 75 Bold" w:hAnsi="Helvetica Neue LT Pro 75 Bold"/>
                        <w:caps/>
                        <w:sz w:val="16"/>
                        <w:szCs w:val="16"/>
                        <w:lang w:val="en-US"/>
                      </w:rPr>
                      <w:t>Press release – Press information – Información de Prensa</w:t>
                    </w:r>
                  </w:p>
                </w:txbxContent>
              </v:textbox>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634B0A"/>
    <w:multiLevelType w:val="hybridMultilevel"/>
    <w:tmpl w:val="D1AA0BD8"/>
    <w:lvl w:ilvl="0" w:tplc="E54E7876">
      <w:start w:val="18"/>
      <w:numFmt w:val="bullet"/>
      <w:lvlText w:val=""/>
      <w:lvlJc w:val="left"/>
      <w:pPr>
        <w:ind w:left="720" w:hanging="360"/>
      </w:pPr>
      <w:rPr>
        <w:rFonts w:ascii="Symbol" w:eastAsia="Arial Unicode MS" w:hAnsi="Symbol" w:cs="Arial Unicode M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3882870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7FF1"/>
    <w:rsid w:val="00001364"/>
    <w:rsid w:val="0000353A"/>
    <w:rsid w:val="00006A1D"/>
    <w:rsid w:val="0001577A"/>
    <w:rsid w:val="00016112"/>
    <w:rsid w:val="00020351"/>
    <w:rsid w:val="000222BF"/>
    <w:rsid w:val="0002438B"/>
    <w:rsid w:val="000247F2"/>
    <w:rsid w:val="00030773"/>
    <w:rsid w:val="0003098D"/>
    <w:rsid w:val="00036B8B"/>
    <w:rsid w:val="000446A7"/>
    <w:rsid w:val="00044B9A"/>
    <w:rsid w:val="00046BF4"/>
    <w:rsid w:val="00051E68"/>
    <w:rsid w:val="00054DB8"/>
    <w:rsid w:val="00055A30"/>
    <w:rsid w:val="00055D19"/>
    <w:rsid w:val="0006277B"/>
    <w:rsid w:val="00065B10"/>
    <w:rsid w:val="000663AF"/>
    <w:rsid w:val="000664EE"/>
    <w:rsid w:val="0006697F"/>
    <w:rsid w:val="00075F3E"/>
    <w:rsid w:val="00085136"/>
    <w:rsid w:val="000A2333"/>
    <w:rsid w:val="000A2B23"/>
    <w:rsid w:val="000A3648"/>
    <w:rsid w:val="000A44C1"/>
    <w:rsid w:val="000A7126"/>
    <w:rsid w:val="000B12F5"/>
    <w:rsid w:val="000B3876"/>
    <w:rsid w:val="000B68C5"/>
    <w:rsid w:val="000B70FF"/>
    <w:rsid w:val="000C1E8B"/>
    <w:rsid w:val="000C53A3"/>
    <w:rsid w:val="000C5A13"/>
    <w:rsid w:val="000D3EC4"/>
    <w:rsid w:val="000D67E9"/>
    <w:rsid w:val="000F2A30"/>
    <w:rsid w:val="000F2E28"/>
    <w:rsid w:val="000F3399"/>
    <w:rsid w:val="000F4753"/>
    <w:rsid w:val="000F5B51"/>
    <w:rsid w:val="000F7F93"/>
    <w:rsid w:val="0010575C"/>
    <w:rsid w:val="00112673"/>
    <w:rsid w:val="00117067"/>
    <w:rsid w:val="0012192A"/>
    <w:rsid w:val="00121D7F"/>
    <w:rsid w:val="001250E1"/>
    <w:rsid w:val="00131D99"/>
    <w:rsid w:val="0013213A"/>
    <w:rsid w:val="00132683"/>
    <w:rsid w:val="001343DD"/>
    <w:rsid w:val="001370F4"/>
    <w:rsid w:val="00140636"/>
    <w:rsid w:val="00141E9F"/>
    <w:rsid w:val="00154B62"/>
    <w:rsid w:val="0015685F"/>
    <w:rsid w:val="0016068E"/>
    <w:rsid w:val="0016446D"/>
    <w:rsid w:val="00164935"/>
    <w:rsid w:val="00165300"/>
    <w:rsid w:val="0016617B"/>
    <w:rsid w:val="001679A7"/>
    <w:rsid w:val="00170166"/>
    <w:rsid w:val="001705EE"/>
    <w:rsid w:val="00172189"/>
    <w:rsid w:val="00174605"/>
    <w:rsid w:val="00174907"/>
    <w:rsid w:val="001756B6"/>
    <w:rsid w:val="0019214B"/>
    <w:rsid w:val="001930E4"/>
    <w:rsid w:val="0019663B"/>
    <w:rsid w:val="001A1852"/>
    <w:rsid w:val="001A26EF"/>
    <w:rsid w:val="001A2FD0"/>
    <w:rsid w:val="001A347D"/>
    <w:rsid w:val="001A3DE6"/>
    <w:rsid w:val="001A579B"/>
    <w:rsid w:val="001A6047"/>
    <w:rsid w:val="001A6107"/>
    <w:rsid w:val="001A655A"/>
    <w:rsid w:val="001B4861"/>
    <w:rsid w:val="001B50CD"/>
    <w:rsid w:val="001C387E"/>
    <w:rsid w:val="001C43FD"/>
    <w:rsid w:val="001E1F77"/>
    <w:rsid w:val="001E67C5"/>
    <w:rsid w:val="001F4618"/>
    <w:rsid w:val="001F72EF"/>
    <w:rsid w:val="0020164C"/>
    <w:rsid w:val="00205F87"/>
    <w:rsid w:val="002075A3"/>
    <w:rsid w:val="0020786A"/>
    <w:rsid w:val="00214B0E"/>
    <w:rsid w:val="00214D37"/>
    <w:rsid w:val="00216AB5"/>
    <w:rsid w:val="00217877"/>
    <w:rsid w:val="00231162"/>
    <w:rsid w:val="002332F5"/>
    <w:rsid w:val="00234469"/>
    <w:rsid w:val="00236465"/>
    <w:rsid w:val="00237588"/>
    <w:rsid w:val="00240EAC"/>
    <w:rsid w:val="00244C18"/>
    <w:rsid w:val="00251287"/>
    <w:rsid w:val="002575E9"/>
    <w:rsid w:val="00263551"/>
    <w:rsid w:val="0026381C"/>
    <w:rsid w:val="00274FD7"/>
    <w:rsid w:val="0028033D"/>
    <w:rsid w:val="00286CDF"/>
    <w:rsid w:val="002A03EB"/>
    <w:rsid w:val="002A09F8"/>
    <w:rsid w:val="002A41D1"/>
    <w:rsid w:val="002A45A2"/>
    <w:rsid w:val="002A6523"/>
    <w:rsid w:val="002A79B1"/>
    <w:rsid w:val="002C29CC"/>
    <w:rsid w:val="002C3C1F"/>
    <w:rsid w:val="002C488C"/>
    <w:rsid w:val="002C5BAD"/>
    <w:rsid w:val="002D136E"/>
    <w:rsid w:val="002D4DFB"/>
    <w:rsid w:val="002E1796"/>
    <w:rsid w:val="002E343D"/>
    <w:rsid w:val="002E4640"/>
    <w:rsid w:val="002E69BF"/>
    <w:rsid w:val="002F23B3"/>
    <w:rsid w:val="00300978"/>
    <w:rsid w:val="00303452"/>
    <w:rsid w:val="00304A10"/>
    <w:rsid w:val="00304A81"/>
    <w:rsid w:val="00306A85"/>
    <w:rsid w:val="00311121"/>
    <w:rsid w:val="003144D2"/>
    <w:rsid w:val="00315E17"/>
    <w:rsid w:val="0032055F"/>
    <w:rsid w:val="00323499"/>
    <w:rsid w:val="00327256"/>
    <w:rsid w:val="00331B82"/>
    <w:rsid w:val="00331D37"/>
    <w:rsid w:val="00333B6E"/>
    <w:rsid w:val="00335C1D"/>
    <w:rsid w:val="00340460"/>
    <w:rsid w:val="00343576"/>
    <w:rsid w:val="0034636F"/>
    <w:rsid w:val="00351304"/>
    <w:rsid w:val="0035444E"/>
    <w:rsid w:val="0035629F"/>
    <w:rsid w:val="0036477E"/>
    <w:rsid w:val="00365792"/>
    <w:rsid w:val="00367348"/>
    <w:rsid w:val="00371E4F"/>
    <w:rsid w:val="00374640"/>
    <w:rsid w:val="00381F0E"/>
    <w:rsid w:val="0038275C"/>
    <w:rsid w:val="00382E15"/>
    <w:rsid w:val="003847AF"/>
    <w:rsid w:val="00396DFC"/>
    <w:rsid w:val="003979DE"/>
    <w:rsid w:val="003A29AF"/>
    <w:rsid w:val="003A484A"/>
    <w:rsid w:val="003A5A84"/>
    <w:rsid w:val="003A7ECB"/>
    <w:rsid w:val="003B2E55"/>
    <w:rsid w:val="003B3717"/>
    <w:rsid w:val="003B41B8"/>
    <w:rsid w:val="003B6783"/>
    <w:rsid w:val="003C0A4F"/>
    <w:rsid w:val="003D2463"/>
    <w:rsid w:val="003E0BBB"/>
    <w:rsid w:val="003E2A67"/>
    <w:rsid w:val="003E568C"/>
    <w:rsid w:val="003E7AD9"/>
    <w:rsid w:val="003F4B46"/>
    <w:rsid w:val="00400476"/>
    <w:rsid w:val="0041312B"/>
    <w:rsid w:val="00414658"/>
    <w:rsid w:val="00415A5D"/>
    <w:rsid w:val="004359E4"/>
    <w:rsid w:val="004360DA"/>
    <w:rsid w:val="004463E4"/>
    <w:rsid w:val="00451414"/>
    <w:rsid w:val="00451F80"/>
    <w:rsid w:val="0045466C"/>
    <w:rsid w:val="004547F4"/>
    <w:rsid w:val="004552C7"/>
    <w:rsid w:val="00461ADE"/>
    <w:rsid w:val="00462694"/>
    <w:rsid w:val="00462B64"/>
    <w:rsid w:val="00464903"/>
    <w:rsid w:val="004649B7"/>
    <w:rsid w:val="004671A6"/>
    <w:rsid w:val="004719E4"/>
    <w:rsid w:val="00471DC4"/>
    <w:rsid w:val="004731AF"/>
    <w:rsid w:val="00481F26"/>
    <w:rsid w:val="0048474F"/>
    <w:rsid w:val="0048487B"/>
    <w:rsid w:val="004848C7"/>
    <w:rsid w:val="00484DBC"/>
    <w:rsid w:val="004877F4"/>
    <w:rsid w:val="0049272E"/>
    <w:rsid w:val="00496B93"/>
    <w:rsid w:val="004A0234"/>
    <w:rsid w:val="004A40A6"/>
    <w:rsid w:val="004A7030"/>
    <w:rsid w:val="004A7D2E"/>
    <w:rsid w:val="004B1878"/>
    <w:rsid w:val="004B511B"/>
    <w:rsid w:val="004C090D"/>
    <w:rsid w:val="004C6559"/>
    <w:rsid w:val="004C7413"/>
    <w:rsid w:val="004D04B7"/>
    <w:rsid w:val="004D788B"/>
    <w:rsid w:val="004E281C"/>
    <w:rsid w:val="004E294D"/>
    <w:rsid w:val="004E3C69"/>
    <w:rsid w:val="004E4FFA"/>
    <w:rsid w:val="004E5A04"/>
    <w:rsid w:val="004F5BFC"/>
    <w:rsid w:val="00506E6D"/>
    <w:rsid w:val="00507855"/>
    <w:rsid w:val="0051073C"/>
    <w:rsid w:val="0051265B"/>
    <w:rsid w:val="005147C1"/>
    <w:rsid w:val="00515AA7"/>
    <w:rsid w:val="005177BC"/>
    <w:rsid w:val="00520715"/>
    <w:rsid w:val="005302A7"/>
    <w:rsid w:val="0053579D"/>
    <w:rsid w:val="00537F3A"/>
    <w:rsid w:val="005454D8"/>
    <w:rsid w:val="00546367"/>
    <w:rsid w:val="0055189D"/>
    <w:rsid w:val="0055465D"/>
    <w:rsid w:val="00555F8E"/>
    <w:rsid w:val="00557FF1"/>
    <w:rsid w:val="0056225D"/>
    <w:rsid w:val="005632E0"/>
    <w:rsid w:val="005647A0"/>
    <w:rsid w:val="00567F9B"/>
    <w:rsid w:val="005703EF"/>
    <w:rsid w:val="00570628"/>
    <w:rsid w:val="00570DDE"/>
    <w:rsid w:val="00573213"/>
    <w:rsid w:val="005751D1"/>
    <w:rsid w:val="00583370"/>
    <w:rsid w:val="00585CCD"/>
    <w:rsid w:val="00591277"/>
    <w:rsid w:val="005965C0"/>
    <w:rsid w:val="005A126D"/>
    <w:rsid w:val="005A44EB"/>
    <w:rsid w:val="005B0302"/>
    <w:rsid w:val="005B18F6"/>
    <w:rsid w:val="005D2F70"/>
    <w:rsid w:val="005E059B"/>
    <w:rsid w:val="005E6D83"/>
    <w:rsid w:val="005F43F6"/>
    <w:rsid w:val="005F6894"/>
    <w:rsid w:val="006015A5"/>
    <w:rsid w:val="00603A3E"/>
    <w:rsid w:val="006046BA"/>
    <w:rsid w:val="006114FC"/>
    <w:rsid w:val="00616FB9"/>
    <w:rsid w:val="006235B1"/>
    <w:rsid w:val="00623C96"/>
    <w:rsid w:val="00623FD7"/>
    <w:rsid w:val="006338E7"/>
    <w:rsid w:val="0063783A"/>
    <w:rsid w:val="00640C97"/>
    <w:rsid w:val="006563C0"/>
    <w:rsid w:val="00657DFD"/>
    <w:rsid w:val="006618A8"/>
    <w:rsid w:val="006762CE"/>
    <w:rsid w:val="00676393"/>
    <w:rsid w:val="00676F15"/>
    <w:rsid w:val="00680C43"/>
    <w:rsid w:val="00686567"/>
    <w:rsid w:val="00687A56"/>
    <w:rsid w:val="0069244A"/>
    <w:rsid w:val="006943C4"/>
    <w:rsid w:val="00695B3B"/>
    <w:rsid w:val="006974BD"/>
    <w:rsid w:val="006A42FB"/>
    <w:rsid w:val="006A45E4"/>
    <w:rsid w:val="006A904E"/>
    <w:rsid w:val="006B1BF6"/>
    <w:rsid w:val="006B74C3"/>
    <w:rsid w:val="006C15E1"/>
    <w:rsid w:val="006C2094"/>
    <w:rsid w:val="006C5659"/>
    <w:rsid w:val="006C755B"/>
    <w:rsid w:val="006D533E"/>
    <w:rsid w:val="006E1D23"/>
    <w:rsid w:val="006F1A06"/>
    <w:rsid w:val="006F2779"/>
    <w:rsid w:val="006F5E39"/>
    <w:rsid w:val="006F7463"/>
    <w:rsid w:val="006F76C3"/>
    <w:rsid w:val="00704E9F"/>
    <w:rsid w:val="00710D12"/>
    <w:rsid w:val="00712427"/>
    <w:rsid w:val="00720CBE"/>
    <w:rsid w:val="00723836"/>
    <w:rsid w:val="00733291"/>
    <w:rsid w:val="007406D6"/>
    <w:rsid w:val="007449BF"/>
    <w:rsid w:val="00755AF2"/>
    <w:rsid w:val="00765A68"/>
    <w:rsid w:val="007724FC"/>
    <w:rsid w:val="007733DE"/>
    <w:rsid w:val="007828B6"/>
    <w:rsid w:val="00783942"/>
    <w:rsid w:val="00787E6B"/>
    <w:rsid w:val="00793639"/>
    <w:rsid w:val="00796346"/>
    <w:rsid w:val="00796395"/>
    <w:rsid w:val="007A035B"/>
    <w:rsid w:val="007A37B3"/>
    <w:rsid w:val="007B0A87"/>
    <w:rsid w:val="007B4214"/>
    <w:rsid w:val="007B7662"/>
    <w:rsid w:val="007C7177"/>
    <w:rsid w:val="007D590D"/>
    <w:rsid w:val="007D5DF2"/>
    <w:rsid w:val="007E1807"/>
    <w:rsid w:val="007E35B3"/>
    <w:rsid w:val="007E504B"/>
    <w:rsid w:val="007F073D"/>
    <w:rsid w:val="007F5831"/>
    <w:rsid w:val="007F6F67"/>
    <w:rsid w:val="00800AC8"/>
    <w:rsid w:val="00802F54"/>
    <w:rsid w:val="00807180"/>
    <w:rsid w:val="00813185"/>
    <w:rsid w:val="00822579"/>
    <w:rsid w:val="00824362"/>
    <w:rsid w:val="008250C8"/>
    <w:rsid w:val="00826D0B"/>
    <w:rsid w:val="00826E2C"/>
    <w:rsid w:val="00827609"/>
    <w:rsid w:val="00831F47"/>
    <w:rsid w:val="00834014"/>
    <w:rsid w:val="008368AE"/>
    <w:rsid w:val="008411CE"/>
    <w:rsid w:val="0084546B"/>
    <w:rsid w:val="00847066"/>
    <w:rsid w:val="00850C9B"/>
    <w:rsid w:val="00853FB0"/>
    <w:rsid w:val="008558AB"/>
    <w:rsid w:val="00856CAE"/>
    <w:rsid w:val="00861A76"/>
    <w:rsid w:val="0086357F"/>
    <w:rsid w:val="00864117"/>
    <w:rsid w:val="00867526"/>
    <w:rsid w:val="00871D03"/>
    <w:rsid w:val="008731A4"/>
    <w:rsid w:val="00887CF0"/>
    <w:rsid w:val="00891F40"/>
    <w:rsid w:val="00892E5B"/>
    <w:rsid w:val="00893C61"/>
    <w:rsid w:val="008C30A3"/>
    <w:rsid w:val="008C6F2E"/>
    <w:rsid w:val="008D287D"/>
    <w:rsid w:val="008D436A"/>
    <w:rsid w:val="008D4F12"/>
    <w:rsid w:val="008D5726"/>
    <w:rsid w:val="008D6542"/>
    <w:rsid w:val="008D6F3B"/>
    <w:rsid w:val="008E0AED"/>
    <w:rsid w:val="008E4432"/>
    <w:rsid w:val="008E515E"/>
    <w:rsid w:val="008F1687"/>
    <w:rsid w:val="008F387B"/>
    <w:rsid w:val="008F6CC8"/>
    <w:rsid w:val="008F6CDC"/>
    <w:rsid w:val="008F7814"/>
    <w:rsid w:val="009000AE"/>
    <w:rsid w:val="009027D1"/>
    <w:rsid w:val="00902E43"/>
    <w:rsid w:val="009032EA"/>
    <w:rsid w:val="00907876"/>
    <w:rsid w:val="00914CF5"/>
    <w:rsid w:val="00916301"/>
    <w:rsid w:val="00920355"/>
    <w:rsid w:val="00922DFE"/>
    <w:rsid w:val="00927A39"/>
    <w:rsid w:val="00932402"/>
    <w:rsid w:val="009327B7"/>
    <w:rsid w:val="00937B48"/>
    <w:rsid w:val="009573EC"/>
    <w:rsid w:val="00960271"/>
    <w:rsid w:val="00980A8A"/>
    <w:rsid w:val="00981D4C"/>
    <w:rsid w:val="0098294B"/>
    <w:rsid w:val="00982EB1"/>
    <w:rsid w:val="00983DB6"/>
    <w:rsid w:val="00985E43"/>
    <w:rsid w:val="009900B3"/>
    <w:rsid w:val="00993062"/>
    <w:rsid w:val="009A047D"/>
    <w:rsid w:val="009A14B8"/>
    <w:rsid w:val="009C17E0"/>
    <w:rsid w:val="009C5C23"/>
    <w:rsid w:val="009C5DC4"/>
    <w:rsid w:val="009D1834"/>
    <w:rsid w:val="009D5152"/>
    <w:rsid w:val="009E07FF"/>
    <w:rsid w:val="009E33EB"/>
    <w:rsid w:val="009E5C84"/>
    <w:rsid w:val="009F6ADD"/>
    <w:rsid w:val="009F6C22"/>
    <w:rsid w:val="00A03C1D"/>
    <w:rsid w:val="00A04487"/>
    <w:rsid w:val="00A069A6"/>
    <w:rsid w:val="00A124A6"/>
    <w:rsid w:val="00A126D9"/>
    <w:rsid w:val="00A12E5C"/>
    <w:rsid w:val="00A15F4C"/>
    <w:rsid w:val="00A1665B"/>
    <w:rsid w:val="00A16D91"/>
    <w:rsid w:val="00A24BA9"/>
    <w:rsid w:val="00A27A15"/>
    <w:rsid w:val="00A3489A"/>
    <w:rsid w:val="00A353EE"/>
    <w:rsid w:val="00A40011"/>
    <w:rsid w:val="00A45C44"/>
    <w:rsid w:val="00A463F6"/>
    <w:rsid w:val="00A55B77"/>
    <w:rsid w:val="00A61086"/>
    <w:rsid w:val="00A632A0"/>
    <w:rsid w:val="00A70BEF"/>
    <w:rsid w:val="00A71527"/>
    <w:rsid w:val="00A72E9E"/>
    <w:rsid w:val="00A74470"/>
    <w:rsid w:val="00A769B8"/>
    <w:rsid w:val="00A80083"/>
    <w:rsid w:val="00A874E7"/>
    <w:rsid w:val="00A9305C"/>
    <w:rsid w:val="00AA2528"/>
    <w:rsid w:val="00AA2754"/>
    <w:rsid w:val="00AA5DAC"/>
    <w:rsid w:val="00AA7855"/>
    <w:rsid w:val="00AC4199"/>
    <w:rsid w:val="00AC7063"/>
    <w:rsid w:val="00AD37E5"/>
    <w:rsid w:val="00AD5701"/>
    <w:rsid w:val="00AE33A8"/>
    <w:rsid w:val="00AE4248"/>
    <w:rsid w:val="00AE5F4F"/>
    <w:rsid w:val="00AE67AF"/>
    <w:rsid w:val="00AF3112"/>
    <w:rsid w:val="00AF64CC"/>
    <w:rsid w:val="00AF659A"/>
    <w:rsid w:val="00B05904"/>
    <w:rsid w:val="00B05A79"/>
    <w:rsid w:val="00B07A25"/>
    <w:rsid w:val="00B121BD"/>
    <w:rsid w:val="00B15740"/>
    <w:rsid w:val="00B17E8B"/>
    <w:rsid w:val="00B23A96"/>
    <w:rsid w:val="00B26454"/>
    <w:rsid w:val="00B27679"/>
    <w:rsid w:val="00B32833"/>
    <w:rsid w:val="00B4229B"/>
    <w:rsid w:val="00B449B8"/>
    <w:rsid w:val="00B6100B"/>
    <w:rsid w:val="00B63F9B"/>
    <w:rsid w:val="00B6497F"/>
    <w:rsid w:val="00B64E26"/>
    <w:rsid w:val="00B75A34"/>
    <w:rsid w:val="00B85EC2"/>
    <w:rsid w:val="00B92D16"/>
    <w:rsid w:val="00BA14BD"/>
    <w:rsid w:val="00BA320F"/>
    <w:rsid w:val="00BA5D8C"/>
    <w:rsid w:val="00BA63DE"/>
    <w:rsid w:val="00BB11EB"/>
    <w:rsid w:val="00BB3D02"/>
    <w:rsid w:val="00BB623D"/>
    <w:rsid w:val="00BB653E"/>
    <w:rsid w:val="00BB792C"/>
    <w:rsid w:val="00BB7B97"/>
    <w:rsid w:val="00BB7CC9"/>
    <w:rsid w:val="00BC437A"/>
    <w:rsid w:val="00BD3188"/>
    <w:rsid w:val="00BD360A"/>
    <w:rsid w:val="00BD3A01"/>
    <w:rsid w:val="00BE0576"/>
    <w:rsid w:val="00BE0D52"/>
    <w:rsid w:val="00BE14A6"/>
    <w:rsid w:val="00BE1AA5"/>
    <w:rsid w:val="00BE43DD"/>
    <w:rsid w:val="00BF31F6"/>
    <w:rsid w:val="00BF4151"/>
    <w:rsid w:val="00BF4988"/>
    <w:rsid w:val="00BF6454"/>
    <w:rsid w:val="00C05448"/>
    <w:rsid w:val="00C13B58"/>
    <w:rsid w:val="00C25E23"/>
    <w:rsid w:val="00C27924"/>
    <w:rsid w:val="00C420D5"/>
    <w:rsid w:val="00C42FE7"/>
    <w:rsid w:val="00C43A09"/>
    <w:rsid w:val="00C455E5"/>
    <w:rsid w:val="00C45D90"/>
    <w:rsid w:val="00C517EB"/>
    <w:rsid w:val="00C5580D"/>
    <w:rsid w:val="00C602E5"/>
    <w:rsid w:val="00C61DD5"/>
    <w:rsid w:val="00C65127"/>
    <w:rsid w:val="00C656D9"/>
    <w:rsid w:val="00C66B43"/>
    <w:rsid w:val="00C73BF1"/>
    <w:rsid w:val="00C807B2"/>
    <w:rsid w:val="00C920D1"/>
    <w:rsid w:val="00CA0496"/>
    <w:rsid w:val="00CA07EC"/>
    <w:rsid w:val="00CA0A02"/>
    <w:rsid w:val="00CA1028"/>
    <w:rsid w:val="00CA115C"/>
    <w:rsid w:val="00CA2052"/>
    <w:rsid w:val="00CA3CDB"/>
    <w:rsid w:val="00CB3D3A"/>
    <w:rsid w:val="00CB4587"/>
    <w:rsid w:val="00CC0A79"/>
    <w:rsid w:val="00CC57C0"/>
    <w:rsid w:val="00CD1B17"/>
    <w:rsid w:val="00CD3E57"/>
    <w:rsid w:val="00CE0977"/>
    <w:rsid w:val="00CE4D22"/>
    <w:rsid w:val="00CF3D9B"/>
    <w:rsid w:val="00D119EC"/>
    <w:rsid w:val="00D14F2E"/>
    <w:rsid w:val="00D16CEC"/>
    <w:rsid w:val="00D22A94"/>
    <w:rsid w:val="00D25652"/>
    <w:rsid w:val="00D26059"/>
    <w:rsid w:val="00D305CB"/>
    <w:rsid w:val="00D308B9"/>
    <w:rsid w:val="00D322EE"/>
    <w:rsid w:val="00D35EA3"/>
    <w:rsid w:val="00D372D1"/>
    <w:rsid w:val="00D376EE"/>
    <w:rsid w:val="00D37E30"/>
    <w:rsid w:val="00D439E3"/>
    <w:rsid w:val="00D4785F"/>
    <w:rsid w:val="00D50038"/>
    <w:rsid w:val="00D50E0A"/>
    <w:rsid w:val="00D525E9"/>
    <w:rsid w:val="00D53655"/>
    <w:rsid w:val="00D55638"/>
    <w:rsid w:val="00D6393B"/>
    <w:rsid w:val="00D7005A"/>
    <w:rsid w:val="00D71106"/>
    <w:rsid w:val="00D81A20"/>
    <w:rsid w:val="00D85426"/>
    <w:rsid w:val="00D85E0F"/>
    <w:rsid w:val="00D85F44"/>
    <w:rsid w:val="00D87428"/>
    <w:rsid w:val="00D96750"/>
    <w:rsid w:val="00D97E3C"/>
    <w:rsid w:val="00DA0BDC"/>
    <w:rsid w:val="00DA537B"/>
    <w:rsid w:val="00DB3205"/>
    <w:rsid w:val="00DB3D1F"/>
    <w:rsid w:val="00DB6467"/>
    <w:rsid w:val="00DC115F"/>
    <w:rsid w:val="00DD33D0"/>
    <w:rsid w:val="00DD35CB"/>
    <w:rsid w:val="00DD7777"/>
    <w:rsid w:val="00DE10DA"/>
    <w:rsid w:val="00DE2B96"/>
    <w:rsid w:val="00E0148F"/>
    <w:rsid w:val="00E031B5"/>
    <w:rsid w:val="00E05B01"/>
    <w:rsid w:val="00E14851"/>
    <w:rsid w:val="00E17BA0"/>
    <w:rsid w:val="00E274D9"/>
    <w:rsid w:val="00E32F8A"/>
    <w:rsid w:val="00E35364"/>
    <w:rsid w:val="00E37AA4"/>
    <w:rsid w:val="00E4170B"/>
    <w:rsid w:val="00E43D37"/>
    <w:rsid w:val="00E44711"/>
    <w:rsid w:val="00E46068"/>
    <w:rsid w:val="00E4630B"/>
    <w:rsid w:val="00E523D0"/>
    <w:rsid w:val="00E56A0F"/>
    <w:rsid w:val="00E56E17"/>
    <w:rsid w:val="00E71F3A"/>
    <w:rsid w:val="00E7283F"/>
    <w:rsid w:val="00E73B3D"/>
    <w:rsid w:val="00E74491"/>
    <w:rsid w:val="00E74B95"/>
    <w:rsid w:val="00E7567C"/>
    <w:rsid w:val="00E77E68"/>
    <w:rsid w:val="00E800DA"/>
    <w:rsid w:val="00E865F4"/>
    <w:rsid w:val="00E866AA"/>
    <w:rsid w:val="00E90F57"/>
    <w:rsid w:val="00E93ECA"/>
    <w:rsid w:val="00EA46FE"/>
    <w:rsid w:val="00EB0B3C"/>
    <w:rsid w:val="00EB4708"/>
    <w:rsid w:val="00EC1001"/>
    <w:rsid w:val="00EC290F"/>
    <w:rsid w:val="00EC3CB4"/>
    <w:rsid w:val="00EC48EE"/>
    <w:rsid w:val="00EC6508"/>
    <w:rsid w:val="00ED5EBC"/>
    <w:rsid w:val="00ED6FA7"/>
    <w:rsid w:val="00EF1B50"/>
    <w:rsid w:val="00EF74F7"/>
    <w:rsid w:val="00F006CD"/>
    <w:rsid w:val="00F044E1"/>
    <w:rsid w:val="00F04750"/>
    <w:rsid w:val="00F11CBB"/>
    <w:rsid w:val="00F11D48"/>
    <w:rsid w:val="00F17532"/>
    <w:rsid w:val="00F23742"/>
    <w:rsid w:val="00F3086E"/>
    <w:rsid w:val="00F323F7"/>
    <w:rsid w:val="00F34235"/>
    <w:rsid w:val="00F35738"/>
    <w:rsid w:val="00F36C24"/>
    <w:rsid w:val="00F37A4F"/>
    <w:rsid w:val="00F41DF6"/>
    <w:rsid w:val="00F42573"/>
    <w:rsid w:val="00F53C78"/>
    <w:rsid w:val="00F540C7"/>
    <w:rsid w:val="00F65D2D"/>
    <w:rsid w:val="00F66B26"/>
    <w:rsid w:val="00F67A71"/>
    <w:rsid w:val="00F75882"/>
    <w:rsid w:val="00F77129"/>
    <w:rsid w:val="00F80F34"/>
    <w:rsid w:val="00F85DBF"/>
    <w:rsid w:val="00F875FD"/>
    <w:rsid w:val="00F97AB2"/>
    <w:rsid w:val="00FA6210"/>
    <w:rsid w:val="00FA7B97"/>
    <w:rsid w:val="00FB2765"/>
    <w:rsid w:val="00FB2E55"/>
    <w:rsid w:val="00FB4EC7"/>
    <w:rsid w:val="00FB6204"/>
    <w:rsid w:val="00FC050A"/>
    <w:rsid w:val="00FC4B73"/>
    <w:rsid w:val="00FD06BC"/>
    <w:rsid w:val="00FD12EB"/>
    <w:rsid w:val="00FD13C3"/>
    <w:rsid w:val="00FD5687"/>
    <w:rsid w:val="00FE2F7D"/>
    <w:rsid w:val="03C02A29"/>
    <w:rsid w:val="05786EBA"/>
    <w:rsid w:val="0ADACA15"/>
    <w:rsid w:val="0C90F62F"/>
    <w:rsid w:val="0E7688F6"/>
    <w:rsid w:val="0F763AB8"/>
    <w:rsid w:val="10EB78B3"/>
    <w:rsid w:val="1A74B103"/>
    <w:rsid w:val="1A84815D"/>
    <w:rsid w:val="2081127C"/>
    <w:rsid w:val="21BBC2A7"/>
    <w:rsid w:val="23892C17"/>
    <w:rsid w:val="24CF87AA"/>
    <w:rsid w:val="26DEBD1A"/>
    <w:rsid w:val="270196DE"/>
    <w:rsid w:val="299F8FF9"/>
    <w:rsid w:val="2AF9510A"/>
    <w:rsid w:val="2BDE39C2"/>
    <w:rsid w:val="2F133649"/>
    <w:rsid w:val="2FF86F5A"/>
    <w:rsid w:val="3391D887"/>
    <w:rsid w:val="374CF75B"/>
    <w:rsid w:val="3E598944"/>
    <w:rsid w:val="3F118BAB"/>
    <w:rsid w:val="46B99D31"/>
    <w:rsid w:val="4E622419"/>
    <w:rsid w:val="51C29C23"/>
    <w:rsid w:val="533C8653"/>
    <w:rsid w:val="547ED4D7"/>
    <w:rsid w:val="55BABD69"/>
    <w:rsid w:val="59D9D3DF"/>
    <w:rsid w:val="5AFFD0D7"/>
    <w:rsid w:val="5B96DFC6"/>
    <w:rsid w:val="5C6EFDB7"/>
    <w:rsid w:val="5C9B8372"/>
    <w:rsid w:val="5CB59842"/>
    <w:rsid w:val="5D43A8C8"/>
    <w:rsid w:val="6120897A"/>
    <w:rsid w:val="62241898"/>
    <w:rsid w:val="62848413"/>
    <w:rsid w:val="636CDF62"/>
    <w:rsid w:val="6AB5EC55"/>
    <w:rsid w:val="6C9BEDC2"/>
    <w:rsid w:val="6E248730"/>
    <w:rsid w:val="6EEFD0D8"/>
    <w:rsid w:val="6FA0BD7A"/>
    <w:rsid w:val="73137AB9"/>
    <w:rsid w:val="764964B5"/>
    <w:rsid w:val="78D398C2"/>
    <w:rsid w:val="7B7313BB"/>
    <w:rsid w:val="7E4BF0A9"/>
    <w:rsid w:val="7EDA06B7"/>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D8A9B6"/>
  <w15:docId w15:val="{B59D9121-83AE-4283-8BB6-9E1D62AE25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de-DE"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200" w:line="264" w:lineRule="auto"/>
      <w:ind w:right="2268"/>
    </w:pPr>
    <w:rPr>
      <w:rFonts w:ascii="HelveticaNeueLT Pro 55 Roman" w:hAnsi="HelveticaNeueLT Pro 55 Roman" w:cs="Arial Unicode MS"/>
      <w:color w:val="000000"/>
      <w:sz w:val="18"/>
      <w:szCs w:val="18"/>
      <w14:textOutline w14:w="0" w14:cap="flat" w14:cmpd="sng" w14:algn="ctr">
        <w14:noFill/>
        <w14:prstDash w14:val="solid"/>
        <w14:bevel/>
      </w14:textOutli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rsid w:val="005302A7"/>
    <w:tblPr>
      <w:tblInd w:w="0" w:type="dxa"/>
      <w:tblCellMar>
        <w:top w:w="0" w:type="dxa"/>
        <w:left w:w="0" w:type="dxa"/>
        <w:bottom w:w="0" w:type="dxa"/>
        <w:right w:w="0" w:type="dxa"/>
      </w:tblCellMar>
    </w:tblPr>
  </w:style>
  <w:style w:type="paragraph" w:customStyle="1" w:styleId="Kopf-undFuzeilen">
    <w:name w:val="Kopf- und Fußzeilen"/>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200" w:line="264" w:lineRule="auto"/>
    </w:pPr>
    <w:rPr>
      <w:rFonts w:ascii="HelveticaNeueLT Pro 65 Md" w:hAnsi="HelveticaNeueLT Pro 65 Md" w:cs="Arial Unicode MS"/>
      <w:caps/>
      <w:color w:val="000000"/>
      <w:sz w:val="16"/>
      <w:szCs w:val="16"/>
      <w14:textOutline w14:w="0" w14:cap="flat" w14:cmpd="sng" w14:algn="ctr">
        <w14:noFill/>
        <w14:prstDash w14:val="solid"/>
        <w14:bevel/>
      </w14:textOutline>
    </w:rPr>
  </w:style>
  <w:style w:type="paragraph" w:customStyle="1" w:styleId="Text">
    <w:name w:val="Tex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200" w:line="264" w:lineRule="auto"/>
      <w:ind w:right="2268"/>
    </w:pPr>
    <w:rPr>
      <w:rFonts w:ascii="HelveticaNeueLT Pro 55 Roman" w:hAnsi="HelveticaNeueLT Pro 55 Roman" w:cs="Arial Unicode MS"/>
      <w:color w:val="000000"/>
      <w:sz w:val="18"/>
      <w:szCs w:val="18"/>
      <w14:textOutline w14:w="0" w14:cap="flat" w14:cmpd="sng" w14:algn="ctr">
        <w14:noFill/>
        <w14:prstDash w14:val="solid"/>
        <w14:bevel/>
      </w14:textOutline>
    </w:rPr>
  </w:style>
  <w:style w:type="paragraph" w:customStyle="1" w:styleId="berschrift">
    <w:name w:val="Überschri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200"/>
    </w:pPr>
    <w:rPr>
      <w:rFonts w:ascii="Helvetica Neue LT Pro 75 Bold" w:hAnsi="Helvetica Neue LT Pro 75 Bold" w:cs="Arial Unicode MS"/>
      <w:caps/>
      <w:color w:val="000000"/>
      <w:sz w:val="18"/>
      <w:szCs w:val="18"/>
      <w:lang w:val="it-IT"/>
      <w14:textOutline w14:w="0" w14:cap="flat" w14:cmpd="sng" w14:algn="ctr">
        <w14:noFill/>
        <w14:prstDash w14:val="solid"/>
        <w14:bevel/>
      </w14:textOutline>
    </w:rPr>
  </w:style>
  <w:style w:type="character" w:customStyle="1" w:styleId="Link">
    <w:name w:val="Link"/>
    <w:rPr>
      <w:u w:val="single"/>
    </w:rPr>
  </w:style>
  <w:style w:type="paragraph" w:customStyle="1" w:styleId="Tabellenstil2">
    <w:name w:val="Tabellenstil 2"/>
    <w:rPr>
      <w:rFonts w:ascii="Helvetica Neue" w:eastAsia="Helvetica Neue" w:hAnsi="Helvetica Neue" w:cs="Helvetica Neue"/>
      <w:color w:val="000000"/>
      <w14:textOutline w14:w="0" w14:cap="flat" w14:cmpd="sng" w14:algn="ctr">
        <w14:noFill/>
        <w14:prstDash w14:val="solid"/>
        <w14:bevel/>
      </w14:textOutline>
    </w:rPr>
  </w:style>
  <w:style w:type="paragraph" w:customStyle="1" w:styleId="Bildunterschrift">
    <w:name w:val="Bildunterschrift"/>
    <w:rsid w:val="009D515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Pr>
      <w:rFonts w:ascii="HelveticaNeueLT Pro 55 Roman" w:eastAsia="HelveticaNeueLT Pro 55 Roman" w:hAnsi="HelveticaNeueLT Pro 55 Roman" w:cs="HelveticaNeueLT Pro 55 Roman"/>
      <w:color w:val="000000"/>
      <w:sz w:val="14"/>
      <w:szCs w:val="16"/>
      <w14:textOutline w14:w="0" w14:cap="flat" w14:cmpd="sng" w14:algn="ctr">
        <w14:noFill/>
        <w14:prstDash w14:val="solid"/>
        <w14:bevel/>
      </w14:textOutline>
    </w:rPr>
  </w:style>
  <w:style w:type="paragraph" w:styleId="Header">
    <w:name w:val="header"/>
    <w:basedOn w:val="Normal"/>
    <w:link w:val="HeaderChar"/>
    <w:uiPriority w:val="99"/>
    <w:unhideWhenUsed/>
    <w:rsid w:val="009D5152"/>
    <w:pPr>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center" w:pos="4536"/>
        <w:tab w:val="right" w:pos="9072"/>
      </w:tabs>
      <w:spacing w:after="0" w:line="240" w:lineRule="auto"/>
    </w:pPr>
  </w:style>
  <w:style w:type="character" w:customStyle="1" w:styleId="HeaderChar">
    <w:name w:val="Header Char"/>
    <w:basedOn w:val="DefaultParagraphFont"/>
    <w:link w:val="Header"/>
    <w:uiPriority w:val="99"/>
    <w:rsid w:val="009D5152"/>
    <w:rPr>
      <w:rFonts w:ascii="HelveticaNeueLT Pro 55 Roman" w:hAnsi="HelveticaNeueLT Pro 55 Roman" w:cs="Arial Unicode MS"/>
      <w:color w:val="000000"/>
      <w:sz w:val="18"/>
      <w:szCs w:val="18"/>
      <w:lang w:val="fr-FR"/>
      <w14:textOutline w14:w="0" w14:cap="flat" w14:cmpd="sng" w14:algn="ctr">
        <w14:noFill/>
        <w14:prstDash w14:val="solid"/>
        <w14:bevel/>
      </w14:textOutline>
    </w:rPr>
  </w:style>
  <w:style w:type="paragraph" w:styleId="Footer">
    <w:name w:val="footer"/>
    <w:basedOn w:val="Normal"/>
    <w:link w:val="FooterChar"/>
    <w:uiPriority w:val="99"/>
    <w:unhideWhenUsed/>
    <w:rsid w:val="009D5152"/>
    <w:pPr>
      <w:tabs>
        <w:tab w:val="clear" w:pos="560"/>
        <w:tab w:val="clear" w:pos="1120"/>
        <w:tab w:val="clear" w:pos="1680"/>
        <w:tab w:val="clear" w:pos="2240"/>
        <w:tab w:val="clear" w:pos="2800"/>
        <w:tab w:val="clear" w:pos="3360"/>
        <w:tab w:val="clear" w:pos="3920"/>
        <w:tab w:val="clear" w:pos="4480"/>
        <w:tab w:val="clear" w:pos="5040"/>
        <w:tab w:val="clear" w:pos="5600"/>
        <w:tab w:val="clear" w:pos="6160"/>
        <w:tab w:val="clear" w:pos="6720"/>
        <w:tab w:val="center" w:pos="4536"/>
        <w:tab w:val="right" w:pos="9072"/>
      </w:tabs>
      <w:spacing w:after="0" w:line="240" w:lineRule="auto"/>
    </w:pPr>
  </w:style>
  <w:style w:type="character" w:customStyle="1" w:styleId="FooterChar">
    <w:name w:val="Footer Char"/>
    <w:basedOn w:val="DefaultParagraphFont"/>
    <w:link w:val="Footer"/>
    <w:uiPriority w:val="99"/>
    <w:rsid w:val="009D5152"/>
    <w:rPr>
      <w:rFonts w:ascii="HelveticaNeueLT Pro 55 Roman" w:hAnsi="HelveticaNeueLT Pro 55 Roman" w:cs="Arial Unicode MS"/>
      <w:color w:val="000000"/>
      <w:sz w:val="18"/>
      <w:szCs w:val="18"/>
      <w:lang w:val="fr-FR"/>
      <w14:textOutline w14:w="0" w14:cap="flat" w14:cmpd="sng" w14:algn="ctr">
        <w14:noFill/>
        <w14:prstDash w14:val="solid"/>
        <w14:bevel/>
      </w14:textOutline>
    </w:rPr>
  </w:style>
  <w:style w:type="character" w:styleId="Hyperlink">
    <w:name w:val="Hyperlink"/>
    <w:basedOn w:val="DefaultParagraphFont"/>
    <w:uiPriority w:val="99"/>
    <w:unhideWhenUsed/>
    <w:rsid w:val="00557FF1"/>
    <w:rPr>
      <w:color w:val="0000FF" w:themeColor="hyperlink"/>
      <w:u w:val="single"/>
    </w:rPr>
  </w:style>
  <w:style w:type="character" w:styleId="UnresolvedMention">
    <w:name w:val="Unresolved Mention"/>
    <w:basedOn w:val="DefaultParagraphFont"/>
    <w:uiPriority w:val="99"/>
    <w:semiHidden/>
    <w:unhideWhenUsed/>
    <w:rsid w:val="00557FF1"/>
    <w:rPr>
      <w:color w:val="605E5C"/>
      <w:shd w:val="clear" w:color="auto" w:fill="E1DFDD"/>
    </w:rPr>
  </w:style>
  <w:style w:type="paragraph" w:styleId="Revision">
    <w:name w:val="Revision"/>
    <w:hidden/>
    <w:uiPriority w:val="99"/>
    <w:semiHidden/>
    <w:rsid w:val="00304A81"/>
    <w:pPr>
      <w:pBdr>
        <w:top w:val="none" w:sz="0" w:space="0" w:color="auto"/>
        <w:left w:val="none" w:sz="0" w:space="0" w:color="auto"/>
        <w:bottom w:val="none" w:sz="0" w:space="0" w:color="auto"/>
        <w:right w:val="none" w:sz="0" w:space="0" w:color="auto"/>
        <w:between w:val="none" w:sz="0" w:space="0" w:color="auto"/>
        <w:bar w:val="none" w:sz="0" w:color="auto"/>
      </w:pBdr>
    </w:pPr>
    <w:rPr>
      <w:rFonts w:ascii="HelveticaNeueLT Pro 55 Roman" w:hAnsi="HelveticaNeueLT Pro 55 Roman" w:cs="Arial Unicode MS"/>
      <w:color w:val="000000"/>
      <w:sz w:val="18"/>
      <w:szCs w:val="18"/>
      <w:lang w:val="fr-FR"/>
      <w14:textOutline w14:w="0" w14:cap="flat" w14:cmpd="sng" w14:algn="ctr">
        <w14:noFill/>
        <w14:prstDash w14:val="solid"/>
        <w14:bevel/>
      </w14:textOutline>
    </w:rPr>
  </w:style>
  <w:style w:type="paragraph" w:styleId="ListParagraph">
    <w:name w:val="List Paragraph"/>
    <w:basedOn w:val="Normal"/>
    <w:uiPriority w:val="34"/>
    <w:qFormat/>
    <w:rsid w:val="00A632A0"/>
    <w:pPr>
      <w:ind w:left="720"/>
      <w:contextualSpacing/>
    </w:pPr>
  </w:style>
  <w:style w:type="character" w:styleId="CommentReference">
    <w:name w:val="annotation reference"/>
    <w:basedOn w:val="DefaultParagraphFont"/>
    <w:uiPriority w:val="99"/>
    <w:semiHidden/>
    <w:unhideWhenUsed/>
    <w:rsid w:val="00EA46FE"/>
    <w:rPr>
      <w:sz w:val="16"/>
      <w:szCs w:val="16"/>
    </w:rPr>
  </w:style>
  <w:style w:type="paragraph" w:styleId="CommentText">
    <w:name w:val="annotation text"/>
    <w:basedOn w:val="Normal"/>
    <w:link w:val="CommentTextChar"/>
    <w:uiPriority w:val="99"/>
    <w:unhideWhenUsed/>
    <w:rsid w:val="00EA46FE"/>
    <w:pPr>
      <w:spacing w:line="240" w:lineRule="auto"/>
    </w:pPr>
    <w:rPr>
      <w:sz w:val="20"/>
      <w:szCs w:val="20"/>
    </w:rPr>
  </w:style>
  <w:style w:type="character" w:customStyle="1" w:styleId="CommentTextChar">
    <w:name w:val="Comment Text Char"/>
    <w:basedOn w:val="DefaultParagraphFont"/>
    <w:link w:val="CommentText"/>
    <w:uiPriority w:val="99"/>
    <w:rsid w:val="00EA46FE"/>
    <w:rPr>
      <w:rFonts w:ascii="HelveticaNeueLT Pro 55 Roman" w:hAnsi="HelveticaNeueLT Pro 55 Roman" w:cs="Arial Unicode MS"/>
      <w:color w:val="000000"/>
      <w:lang w:val="fr-FR"/>
      <w14:textOutline w14:w="0" w14:cap="flat" w14:cmpd="sng" w14:algn="ctr">
        <w14:noFill/>
        <w14:prstDash w14:val="solid"/>
        <w14:bevel/>
      </w14:textOutline>
    </w:rPr>
  </w:style>
  <w:style w:type="paragraph" w:styleId="CommentSubject">
    <w:name w:val="annotation subject"/>
    <w:basedOn w:val="CommentText"/>
    <w:next w:val="CommentText"/>
    <w:link w:val="CommentSubjectChar"/>
    <w:uiPriority w:val="99"/>
    <w:semiHidden/>
    <w:unhideWhenUsed/>
    <w:rsid w:val="00EA46FE"/>
    <w:rPr>
      <w:b/>
      <w:bCs/>
    </w:rPr>
  </w:style>
  <w:style w:type="character" w:customStyle="1" w:styleId="CommentSubjectChar">
    <w:name w:val="Comment Subject Char"/>
    <w:basedOn w:val="CommentTextChar"/>
    <w:link w:val="CommentSubject"/>
    <w:uiPriority w:val="99"/>
    <w:semiHidden/>
    <w:rsid w:val="00EA46FE"/>
    <w:rPr>
      <w:rFonts w:ascii="HelveticaNeueLT Pro 55 Roman" w:hAnsi="HelveticaNeueLT Pro 55 Roman" w:cs="Arial Unicode MS"/>
      <w:b/>
      <w:bCs/>
      <w:color w:val="000000"/>
      <w:lang w:val="fr-FR"/>
      <w14:textOutline w14:w="0" w14:cap="flat" w14:cmpd="sng" w14:algn="ctr">
        <w14:noFill/>
        <w14:prstDash w14:val="solid"/>
        <w14:bevel/>
      </w14:textOutline>
    </w:rPr>
  </w:style>
  <w:style w:type="paragraph" w:styleId="NormalWeb">
    <w:name w:val="Normal (Web)"/>
    <w:basedOn w:val="Normal"/>
    <w:uiPriority w:val="99"/>
    <w:semiHidden/>
    <w:unhideWhenUsed/>
    <w:rsid w:val="00304A10"/>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292406">
      <w:bodyDiv w:val="1"/>
      <w:marLeft w:val="0"/>
      <w:marRight w:val="0"/>
      <w:marTop w:val="0"/>
      <w:marBottom w:val="0"/>
      <w:divBdr>
        <w:top w:val="none" w:sz="0" w:space="0" w:color="auto"/>
        <w:left w:val="none" w:sz="0" w:space="0" w:color="auto"/>
        <w:bottom w:val="none" w:sz="0" w:space="0" w:color="auto"/>
        <w:right w:val="none" w:sz="0" w:space="0" w:color="auto"/>
      </w:divBdr>
      <w:divsChild>
        <w:div w:id="1726903201">
          <w:marLeft w:val="0"/>
          <w:marRight w:val="0"/>
          <w:marTop w:val="0"/>
          <w:marBottom w:val="0"/>
          <w:divBdr>
            <w:top w:val="none" w:sz="0" w:space="0" w:color="auto"/>
            <w:left w:val="none" w:sz="0" w:space="0" w:color="auto"/>
            <w:bottom w:val="none" w:sz="0" w:space="0" w:color="auto"/>
            <w:right w:val="none" w:sz="0" w:space="0" w:color="auto"/>
          </w:divBdr>
        </w:div>
      </w:divsChild>
    </w:div>
    <w:div w:id="45029567">
      <w:bodyDiv w:val="1"/>
      <w:marLeft w:val="0"/>
      <w:marRight w:val="0"/>
      <w:marTop w:val="0"/>
      <w:marBottom w:val="0"/>
      <w:divBdr>
        <w:top w:val="none" w:sz="0" w:space="0" w:color="auto"/>
        <w:left w:val="none" w:sz="0" w:space="0" w:color="auto"/>
        <w:bottom w:val="none" w:sz="0" w:space="0" w:color="auto"/>
        <w:right w:val="none" w:sz="0" w:space="0" w:color="auto"/>
      </w:divBdr>
    </w:div>
    <w:div w:id="90977643">
      <w:bodyDiv w:val="1"/>
      <w:marLeft w:val="0"/>
      <w:marRight w:val="0"/>
      <w:marTop w:val="0"/>
      <w:marBottom w:val="0"/>
      <w:divBdr>
        <w:top w:val="none" w:sz="0" w:space="0" w:color="auto"/>
        <w:left w:val="none" w:sz="0" w:space="0" w:color="auto"/>
        <w:bottom w:val="none" w:sz="0" w:space="0" w:color="auto"/>
        <w:right w:val="none" w:sz="0" w:space="0" w:color="auto"/>
      </w:divBdr>
      <w:divsChild>
        <w:div w:id="1990477889">
          <w:marLeft w:val="0"/>
          <w:marRight w:val="0"/>
          <w:marTop w:val="0"/>
          <w:marBottom w:val="0"/>
          <w:divBdr>
            <w:top w:val="none" w:sz="0" w:space="0" w:color="auto"/>
            <w:left w:val="none" w:sz="0" w:space="0" w:color="auto"/>
            <w:bottom w:val="none" w:sz="0" w:space="0" w:color="auto"/>
            <w:right w:val="none" w:sz="0" w:space="0" w:color="auto"/>
          </w:divBdr>
        </w:div>
      </w:divsChild>
    </w:div>
    <w:div w:id="158889371">
      <w:bodyDiv w:val="1"/>
      <w:marLeft w:val="0"/>
      <w:marRight w:val="0"/>
      <w:marTop w:val="0"/>
      <w:marBottom w:val="0"/>
      <w:divBdr>
        <w:top w:val="none" w:sz="0" w:space="0" w:color="auto"/>
        <w:left w:val="none" w:sz="0" w:space="0" w:color="auto"/>
        <w:bottom w:val="none" w:sz="0" w:space="0" w:color="auto"/>
        <w:right w:val="none" w:sz="0" w:space="0" w:color="auto"/>
      </w:divBdr>
    </w:div>
    <w:div w:id="174879968">
      <w:bodyDiv w:val="1"/>
      <w:marLeft w:val="0"/>
      <w:marRight w:val="0"/>
      <w:marTop w:val="0"/>
      <w:marBottom w:val="0"/>
      <w:divBdr>
        <w:top w:val="none" w:sz="0" w:space="0" w:color="auto"/>
        <w:left w:val="none" w:sz="0" w:space="0" w:color="auto"/>
        <w:bottom w:val="none" w:sz="0" w:space="0" w:color="auto"/>
        <w:right w:val="none" w:sz="0" w:space="0" w:color="auto"/>
      </w:divBdr>
    </w:div>
    <w:div w:id="185608362">
      <w:bodyDiv w:val="1"/>
      <w:marLeft w:val="0"/>
      <w:marRight w:val="0"/>
      <w:marTop w:val="0"/>
      <w:marBottom w:val="0"/>
      <w:divBdr>
        <w:top w:val="none" w:sz="0" w:space="0" w:color="auto"/>
        <w:left w:val="none" w:sz="0" w:space="0" w:color="auto"/>
        <w:bottom w:val="none" w:sz="0" w:space="0" w:color="auto"/>
        <w:right w:val="none" w:sz="0" w:space="0" w:color="auto"/>
      </w:divBdr>
    </w:div>
    <w:div w:id="189220110">
      <w:bodyDiv w:val="1"/>
      <w:marLeft w:val="0"/>
      <w:marRight w:val="0"/>
      <w:marTop w:val="0"/>
      <w:marBottom w:val="0"/>
      <w:divBdr>
        <w:top w:val="none" w:sz="0" w:space="0" w:color="auto"/>
        <w:left w:val="none" w:sz="0" w:space="0" w:color="auto"/>
        <w:bottom w:val="none" w:sz="0" w:space="0" w:color="auto"/>
        <w:right w:val="none" w:sz="0" w:space="0" w:color="auto"/>
      </w:divBdr>
    </w:div>
    <w:div w:id="206141624">
      <w:bodyDiv w:val="1"/>
      <w:marLeft w:val="0"/>
      <w:marRight w:val="0"/>
      <w:marTop w:val="0"/>
      <w:marBottom w:val="0"/>
      <w:divBdr>
        <w:top w:val="none" w:sz="0" w:space="0" w:color="auto"/>
        <w:left w:val="none" w:sz="0" w:space="0" w:color="auto"/>
        <w:bottom w:val="none" w:sz="0" w:space="0" w:color="auto"/>
        <w:right w:val="none" w:sz="0" w:space="0" w:color="auto"/>
      </w:divBdr>
    </w:div>
    <w:div w:id="212230065">
      <w:bodyDiv w:val="1"/>
      <w:marLeft w:val="0"/>
      <w:marRight w:val="0"/>
      <w:marTop w:val="0"/>
      <w:marBottom w:val="0"/>
      <w:divBdr>
        <w:top w:val="none" w:sz="0" w:space="0" w:color="auto"/>
        <w:left w:val="none" w:sz="0" w:space="0" w:color="auto"/>
        <w:bottom w:val="none" w:sz="0" w:space="0" w:color="auto"/>
        <w:right w:val="none" w:sz="0" w:space="0" w:color="auto"/>
      </w:divBdr>
      <w:divsChild>
        <w:div w:id="2124961054">
          <w:marLeft w:val="0"/>
          <w:marRight w:val="0"/>
          <w:marTop w:val="0"/>
          <w:marBottom w:val="0"/>
          <w:divBdr>
            <w:top w:val="none" w:sz="0" w:space="0" w:color="auto"/>
            <w:left w:val="none" w:sz="0" w:space="0" w:color="auto"/>
            <w:bottom w:val="none" w:sz="0" w:space="0" w:color="auto"/>
            <w:right w:val="none" w:sz="0" w:space="0" w:color="auto"/>
          </w:divBdr>
        </w:div>
      </w:divsChild>
    </w:div>
    <w:div w:id="272858237">
      <w:bodyDiv w:val="1"/>
      <w:marLeft w:val="0"/>
      <w:marRight w:val="0"/>
      <w:marTop w:val="0"/>
      <w:marBottom w:val="0"/>
      <w:divBdr>
        <w:top w:val="none" w:sz="0" w:space="0" w:color="auto"/>
        <w:left w:val="none" w:sz="0" w:space="0" w:color="auto"/>
        <w:bottom w:val="none" w:sz="0" w:space="0" w:color="auto"/>
        <w:right w:val="none" w:sz="0" w:space="0" w:color="auto"/>
      </w:divBdr>
    </w:div>
    <w:div w:id="353118163">
      <w:bodyDiv w:val="1"/>
      <w:marLeft w:val="0"/>
      <w:marRight w:val="0"/>
      <w:marTop w:val="0"/>
      <w:marBottom w:val="0"/>
      <w:divBdr>
        <w:top w:val="none" w:sz="0" w:space="0" w:color="auto"/>
        <w:left w:val="none" w:sz="0" w:space="0" w:color="auto"/>
        <w:bottom w:val="none" w:sz="0" w:space="0" w:color="auto"/>
        <w:right w:val="none" w:sz="0" w:space="0" w:color="auto"/>
      </w:divBdr>
    </w:div>
    <w:div w:id="389302429">
      <w:bodyDiv w:val="1"/>
      <w:marLeft w:val="0"/>
      <w:marRight w:val="0"/>
      <w:marTop w:val="0"/>
      <w:marBottom w:val="0"/>
      <w:divBdr>
        <w:top w:val="none" w:sz="0" w:space="0" w:color="auto"/>
        <w:left w:val="none" w:sz="0" w:space="0" w:color="auto"/>
        <w:bottom w:val="none" w:sz="0" w:space="0" w:color="auto"/>
        <w:right w:val="none" w:sz="0" w:space="0" w:color="auto"/>
      </w:divBdr>
    </w:div>
    <w:div w:id="468211881">
      <w:bodyDiv w:val="1"/>
      <w:marLeft w:val="0"/>
      <w:marRight w:val="0"/>
      <w:marTop w:val="0"/>
      <w:marBottom w:val="0"/>
      <w:divBdr>
        <w:top w:val="none" w:sz="0" w:space="0" w:color="auto"/>
        <w:left w:val="none" w:sz="0" w:space="0" w:color="auto"/>
        <w:bottom w:val="none" w:sz="0" w:space="0" w:color="auto"/>
        <w:right w:val="none" w:sz="0" w:space="0" w:color="auto"/>
      </w:divBdr>
      <w:divsChild>
        <w:div w:id="127209484">
          <w:marLeft w:val="0"/>
          <w:marRight w:val="0"/>
          <w:marTop w:val="0"/>
          <w:marBottom w:val="0"/>
          <w:divBdr>
            <w:top w:val="none" w:sz="0" w:space="0" w:color="auto"/>
            <w:left w:val="none" w:sz="0" w:space="0" w:color="auto"/>
            <w:bottom w:val="none" w:sz="0" w:space="0" w:color="auto"/>
            <w:right w:val="none" w:sz="0" w:space="0" w:color="auto"/>
          </w:divBdr>
        </w:div>
      </w:divsChild>
    </w:div>
    <w:div w:id="476261695">
      <w:bodyDiv w:val="1"/>
      <w:marLeft w:val="0"/>
      <w:marRight w:val="0"/>
      <w:marTop w:val="0"/>
      <w:marBottom w:val="0"/>
      <w:divBdr>
        <w:top w:val="none" w:sz="0" w:space="0" w:color="auto"/>
        <w:left w:val="none" w:sz="0" w:space="0" w:color="auto"/>
        <w:bottom w:val="none" w:sz="0" w:space="0" w:color="auto"/>
        <w:right w:val="none" w:sz="0" w:space="0" w:color="auto"/>
      </w:divBdr>
      <w:divsChild>
        <w:div w:id="566574128">
          <w:marLeft w:val="0"/>
          <w:marRight w:val="0"/>
          <w:marTop w:val="0"/>
          <w:marBottom w:val="0"/>
          <w:divBdr>
            <w:top w:val="none" w:sz="0" w:space="0" w:color="auto"/>
            <w:left w:val="none" w:sz="0" w:space="0" w:color="auto"/>
            <w:bottom w:val="none" w:sz="0" w:space="0" w:color="auto"/>
            <w:right w:val="none" w:sz="0" w:space="0" w:color="auto"/>
          </w:divBdr>
        </w:div>
      </w:divsChild>
    </w:div>
    <w:div w:id="477302182">
      <w:bodyDiv w:val="1"/>
      <w:marLeft w:val="0"/>
      <w:marRight w:val="0"/>
      <w:marTop w:val="0"/>
      <w:marBottom w:val="0"/>
      <w:divBdr>
        <w:top w:val="none" w:sz="0" w:space="0" w:color="auto"/>
        <w:left w:val="none" w:sz="0" w:space="0" w:color="auto"/>
        <w:bottom w:val="none" w:sz="0" w:space="0" w:color="auto"/>
        <w:right w:val="none" w:sz="0" w:space="0" w:color="auto"/>
      </w:divBdr>
      <w:divsChild>
        <w:div w:id="104270446">
          <w:marLeft w:val="0"/>
          <w:marRight w:val="0"/>
          <w:marTop w:val="0"/>
          <w:marBottom w:val="0"/>
          <w:divBdr>
            <w:top w:val="none" w:sz="0" w:space="0" w:color="auto"/>
            <w:left w:val="none" w:sz="0" w:space="0" w:color="auto"/>
            <w:bottom w:val="none" w:sz="0" w:space="0" w:color="auto"/>
            <w:right w:val="none" w:sz="0" w:space="0" w:color="auto"/>
          </w:divBdr>
        </w:div>
      </w:divsChild>
    </w:div>
    <w:div w:id="502361936">
      <w:bodyDiv w:val="1"/>
      <w:marLeft w:val="0"/>
      <w:marRight w:val="0"/>
      <w:marTop w:val="0"/>
      <w:marBottom w:val="0"/>
      <w:divBdr>
        <w:top w:val="none" w:sz="0" w:space="0" w:color="auto"/>
        <w:left w:val="none" w:sz="0" w:space="0" w:color="auto"/>
        <w:bottom w:val="none" w:sz="0" w:space="0" w:color="auto"/>
        <w:right w:val="none" w:sz="0" w:space="0" w:color="auto"/>
      </w:divBdr>
    </w:div>
    <w:div w:id="521238251">
      <w:bodyDiv w:val="1"/>
      <w:marLeft w:val="0"/>
      <w:marRight w:val="0"/>
      <w:marTop w:val="0"/>
      <w:marBottom w:val="0"/>
      <w:divBdr>
        <w:top w:val="none" w:sz="0" w:space="0" w:color="auto"/>
        <w:left w:val="none" w:sz="0" w:space="0" w:color="auto"/>
        <w:bottom w:val="none" w:sz="0" w:space="0" w:color="auto"/>
        <w:right w:val="none" w:sz="0" w:space="0" w:color="auto"/>
      </w:divBdr>
      <w:divsChild>
        <w:div w:id="1352877885">
          <w:marLeft w:val="0"/>
          <w:marRight w:val="0"/>
          <w:marTop w:val="0"/>
          <w:marBottom w:val="0"/>
          <w:divBdr>
            <w:top w:val="none" w:sz="0" w:space="0" w:color="auto"/>
            <w:left w:val="none" w:sz="0" w:space="0" w:color="auto"/>
            <w:bottom w:val="none" w:sz="0" w:space="0" w:color="auto"/>
            <w:right w:val="none" w:sz="0" w:space="0" w:color="auto"/>
          </w:divBdr>
        </w:div>
      </w:divsChild>
    </w:div>
    <w:div w:id="564415272">
      <w:bodyDiv w:val="1"/>
      <w:marLeft w:val="0"/>
      <w:marRight w:val="0"/>
      <w:marTop w:val="0"/>
      <w:marBottom w:val="0"/>
      <w:divBdr>
        <w:top w:val="none" w:sz="0" w:space="0" w:color="auto"/>
        <w:left w:val="none" w:sz="0" w:space="0" w:color="auto"/>
        <w:bottom w:val="none" w:sz="0" w:space="0" w:color="auto"/>
        <w:right w:val="none" w:sz="0" w:space="0" w:color="auto"/>
      </w:divBdr>
    </w:div>
    <w:div w:id="631059408">
      <w:bodyDiv w:val="1"/>
      <w:marLeft w:val="0"/>
      <w:marRight w:val="0"/>
      <w:marTop w:val="0"/>
      <w:marBottom w:val="0"/>
      <w:divBdr>
        <w:top w:val="none" w:sz="0" w:space="0" w:color="auto"/>
        <w:left w:val="none" w:sz="0" w:space="0" w:color="auto"/>
        <w:bottom w:val="none" w:sz="0" w:space="0" w:color="auto"/>
        <w:right w:val="none" w:sz="0" w:space="0" w:color="auto"/>
      </w:divBdr>
    </w:div>
    <w:div w:id="640504245">
      <w:bodyDiv w:val="1"/>
      <w:marLeft w:val="0"/>
      <w:marRight w:val="0"/>
      <w:marTop w:val="0"/>
      <w:marBottom w:val="0"/>
      <w:divBdr>
        <w:top w:val="none" w:sz="0" w:space="0" w:color="auto"/>
        <w:left w:val="none" w:sz="0" w:space="0" w:color="auto"/>
        <w:bottom w:val="none" w:sz="0" w:space="0" w:color="auto"/>
        <w:right w:val="none" w:sz="0" w:space="0" w:color="auto"/>
      </w:divBdr>
    </w:div>
    <w:div w:id="658923075">
      <w:bodyDiv w:val="1"/>
      <w:marLeft w:val="0"/>
      <w:marRight w:val="0"/>
      <w:marTop w:val="0"/>
      <w:marBottom w:val="0"/>
      <w:divBdr>
        <w:top w:val="none" w:sz="0" w:space="0" w:color="auto"/>
        <w:left w:val="none" w:sz="0" w:space="0" w:color="auto"/>
        <w:bottom w:val="none" w:sz="0" w:space="0" w:color="auto"/>
        <w:right w:val="none" w:sz="0" w:space="0" w:color="auto"/>
      </w:divBdr>
    </w:div>
    <w:div w:id="685447339">
      <w:bodyDiv w:val="1"/>
      <w:marLeft w:val="0"/>
      <w:marRight w:val="0"/>
      <w:marTop w:val="0"/>
      <w:marBottom w:val="0"/>
      <w:divBdr>
        <w:top w:val="none" w:sz="0" w:space="0" w:color="auto"/>
        <w:left w:val="none" w:sz="0" w:space="0" w:color="auto"/>
        <w:bottom w:val="none" w:sz="0" w:space="0" w:color="auto"/>
        <w:right w:val="none" w:sz="0" w:space="0" w:color="auto"/>
      </w:divBdr>
    </w:div>
    <w:div w:id="707074499">
      <w:bodyDiv w:val="1"/>
      <w:marLeft w:val="0"/>
      <w:marRight w:val="0"/>
      <w:marTop w:val="0"/>
      <w:marBottom w:val="0"/>
      <w:divBdr>
        <w:top w:val="none" w:sz="0" w:space="0" w:color="auto"/>
        <w:left w:val="none" w:sz="0" w:space="0" w:color="auto"/>
        <w:bottom w:val="none" w:sz="0" w:space="0" w:color="auto"/>
        <w:right w:val="none" w:sz="0" w:space="0" w:color="auto"/>
      </w:divBdr>
    </w:div>
    <w:div w:id="761219436">
      <w:bodyDiv w:val="1"/>
      <w:marLeft w:val="0"/>
      <w:marRight w:val="0"/>
      <w:marTop w:val="0"/>
      <w:marBottom w:val="0"/>
      <w:divBdr>
        <w:top w:val="none" w:sz="0" w:space="0" w:color="auto"/>
        <w:left w:val="none" w:sz="0" w:space="0" w:color="auto"/>
        <w:bottom w:val="none" w:sz="0" w:space="0" w:color="auto"/>
        <w:right w:val="none" w:sz="0" w:space="0" w:color="auto"/>
      </w:divBdr>
      <w:divsChild>
        <w:div w:id="1035427427">
          <w:marLeft w:val="0"/>
          <w:marRight w:val="0"/>
          <w:marTop w:val="0"/>
          <w:marBottom w:val="0"/>
          <w:divBdr>
            <w:top w:val="none" w:sz="0" w:space="0" w:color="auto"/>
            <w:left w:val="none" w:sz="0" w:space="0" w:color="auto"/>
            <w:bottom w:val="none" w:sz="0" w:space="0" w:color="auto"/>
            <w:right w:val="none" w:sz="0" w:space="0" w:color="auto"/>
          </w:divBdr>
        </w:div>
      </w:divsChild>
    </w:div>
    <w:div w:id="777797730">
      <w:bodyDiv w:val="1"/>
      <w:marLeft w:val="0"/>
      <w:marRight w:val="0"/>
      <w:marTop w:val="0"/>
      <w:marBottom w:val="0"/>
      <w:divBdr>
        <w:top w:val="none" w:sz="0" w:space="0" w:color="auto"/>
        <w:left w:val="none" w:sz="0" w:space="0" w:color="auto"/>
        <w:bottom w:val="none" w:sz="0" w:space="0" w:color="auto"/>
        <w:right w:val="none" w:sz="0" w:space="0" w:color="auto"/>
      </w:divBdr>
      <w:divsChild>
        <w:div w:id="1360400686">
          <w:marLeft w:val="0"/>
          <w:marRight w:val="0"/>
          <w:marTop w:val="0"/>
          <w:marBottom w:val="0"/>
          <w:divBdr>
            <w:top w:val="none" w:sz="0" w:space="0" w:color="auto"/>
            <w:left w:val="none" w:sz="0" w:space="0" w:color="auto"/>
            <w:bottom w:val="none" w:sz="0" w:space="0" w:color="auto"/>
            <w:right w:val="none" w:sz="0" w:space="0" w:color="auto"/>
          </w:divBdr>
        </w:div>
      </w:divsChild>
    </w:div>
    <w:div w:id="807747838">
      <w:bodyDiv w:val="1"/>
      <w:marLeft w:val="0"/>
      <w:marRight w:val="0"/>
      <w:marTop w:val="0"/>
      <w:marBottom w:val="0"/>
      <w:divBdr>
        <w:top w:val="none" w:sz="0" w:space="0" w:color="auto"/>
        <w:left w:val="none" w:sz="0" w:space="0" w:color="auto"/>
        <w:bottom w:val="none" w:sz="0" w:space="0" w:color="auto"/>
        <w:right w:val="none" w:sz="0" w:space="0" w:color="auto"/>
      </w:divBdr>
    </w:div>
    <w:div w:id="807862847">
      <w:bodyDiv w:val="1"/>
      <w:marLeft w:val="0"/>
      <w:marRight w:val="0"/>
      <w:marTop w:val="0"/>
      <w:marBottom w:val="0"/>
      <w:divBdr>
        <w:top w:val="none" w:sz="0" w:space="0" w:color="auto"/>
        <w:left w:val="none" w:sz="0" w:space="0" w:color="auto"/>
        <w:bottom w:val="none" w:sz="0" w:space="0" w:color="auto"/>
        <w:right w:val="none" w:sz="0" w:space="0" w:color="auto"/>
      </w:divBdr>
      <w:divsChild>
        <w:div w:id="1148592028">
          <w:marLeft w:val="0"/>
          <w:marRight w:val="0"/>
          <w:marTop w:val="0"/>
          <w:marBottom w:val="0"/>
          <w:divBdr>
            <w:top w:val="none" w:sz="0" w:space="0" w:color="auto"/>
            <w:left w:val="none" w:sz="0" w:space="0" w:color="auto"/>
            <w:bottom w:val="none" w:sz="0" w:space="0" w:color="auto"/>
            <w:right w:val="none" w:sz="0" w:space="0" w:color="auto"/>
          </w:divBdr>
        </w:div>
      </w:divsChild>
    </w:div>
    <w:div w:id="865142046">
      <w:bodyDiv w:val="1"/>
      <w:marLeft w:val="0"/>
      <w:marRight w:val="0"/>
      <w:marTop w:val="0"/>
      <w:marBottom w:val="0"/>
      <w:divBdr>
        <w:top w:val="none" w:sz="0" w:space="0" w:color="auto"/>
        <w:left w:val="none" w:sz="0" w:space="0" w:color="auto"/>
        <w:bottom w:val="none" w:sz="0" w:space="0" w:color="auto"/>
        <w:right w:val="none" w:sz="0" w:space="0" w:color="auto"/>
      </w:divBdr>
    </w:div>
    <w:div w:id="951060119">
      <w:bodyDiv w:val="1"/>
      <w:marLeft w:val="0"/>
      <w:marRight w:val="0"/>
      <w:marTop w:val="0"/>
      <w:marBottom w:val="0"/>
      <w:divBdr>
        <w:top w:val="none" w:sz="0" w:space="0" w:color="auto"/>
        <w:left w:val="none" w:sz="0" w:space="0" w:color="auto"/>
        <w:bottom w:val="none" w:sz="0" w:space="0" w:color="auto"/>
        <w:right w:val="none" w:sz="0" w:space="0" w:color="auto"/>
      </w:divBdr>
      <w:divsChild>
        <w:div w:id="825320013">
          <w:marLeft w:val="0"/>
          <w:marRight w:val="0"/>
          <w:marTop w:val="0"/>
          <w:marBottom w:val="0"/>
          <w:divBdr>
            <w:top w:val="none" w:sz="0" w:space="0" w:color="auto"/>
            <w:left w:val="none" w:sz="0" w:space="0" w:color="auto"/>
            <w:bottom w:val="none" w:sz="0" w:space="0" w:color="auto"/>
            <w:right w:val="none" w:sz="0" w:space="0" w:color="auto"/>
          </w:divBdr>
        </w:div>
      </w:divsChild>
    </w:div>
    <w:div w:id="966206015">
      <w:bodyDiv w:val="1"/>
      <w:marLeft w:val="0"/>
      <w:marRight w:val="0"/>
      <w:marTop w:val="0"/>
      <w:marBottom w:val="0"/>
      <w:divBdr>
        <w:top w:val="none" w:sz="0" w:space="0" w:color="auto"/>
        <w:left w:val="none" w:sz="0" w:space="0" w:color="auto"/>
        <w:bottom w:val="none" w:sz="0" w:space="0" w:color="auto"/>
        <w:right w:val="none" w:sz="0" w:space="0" w:color="auto"/>
      </w:divBdr>
      <w:divsChild>
        <w:div w:id="890074759">
          <w:marLeft w:val="0"/>
          <w:marRight w:val="0"/>
          <w:marTop w:val="0"/>
          <w:marBottom w:val="0"/>
          <w:divBdr>
            <w:top w:val="none" w:sz="0" w:space="0" w:color="auto"/>
            <w:left w:val="none" w:sz="0" w:space="0" w:color="auto"/>
            <w:bottom w:val="none" w:sz="0" w:space="0" w:color="auto"/>
            <w:right w:val="none" w:sz="0" w:space="0" w:color="auto"/>
          </w:divBdr>
        </w:div>
      </w:divsChild>
    </w:div>
    <w:div w:id="1017073260">
      <w:bodyDiv w:val="1"/>
      <w:marLeft w:val="0"/>
      <w:marRight w:val="0"/>
      <w:marTop w:val="0"/>
      <w:marBottom w:val="0"/>
      <w:divBdr>
        <w:top w:val="none" w:sz="0" w:space="0" w:color="auto"/>
        <w:left w:val="none" w:sz="0" w:space="0" w:color="auto"/>
        <w:bottom w:val="none" w:sz="0" w:space="0" w:color="auto"/>
        <w:right w:val="none" w:sz="0" w:space="0" w:color="auto"/>
      </w:divBdr>
      <w:divsChild>
        <w:div w:id="2135513259">
          <w:marLeft w:val="0"/>
          <w:marRight w:val="0"/>
          <w:marTop w:val="0"/>
          <w:marBottom w:val="0"/>
          <w:divBdr>
            <w:top w:val="none" w:sz="0" w:space="0" w:color="auto"/>
            <w:left w:val="none" w:sz="0" w:space="0" w:color="auto"/>
            <w:bottom w:val="none" w:sz="0" w:space="0" w:color="auto"/>
            <w:right w:val="none" w:sz="0" w:space="0" w:color="auto"/>
          </w:divBdr>
        </w:div>
      </w:divsChild>
    </w:div>
    <w:div w:id="1029570915">
      <w:bodyDiv w:val="1"/>
      <w:marLeft w:val="0"/>
      <w:marRight w:val="0"/>
      <w:marTop w:val="0"/>
      <w:marBottom w:val="0"/>
      <w:divBdr>
        <w:top w:val="none" w:sz="0" w:space="0" w:color="auto"/>
        <w:left w:val="none" w:sz="0" w:space="0" w:color="auto"/>
        <w:bottom w:val="none" w:sz="0" w:space="0" w:color="auto"/>
        <w:right w:val="none" w:sz="0" w:space="0" w:color="auto"/>
      </w:divBdr>
      <w:divsChild>
        <w:div w:id="3827964">
          <w:marLeft w:val="0"/>
          <w:marRight w:val="0"/>
          <w:marTop w:val="0"/>
          <w:marBottom w:val="0"/>
          <w:divBdr>
            <w:top w:val="none" w:sz="0" w:space="0" w:color="auto"/>
            <w:left w:val="none" w:sz="0" w:space="0" w:color="auto"/>
            <w:bottom w:val="none" w:sz="0" w:space="0" w:color="auto"/>
            <w:right w:val="none" w:sz="0" w:space="0" w:color="auto"/>
          </w:divBdr>
        </w:div>
      </w:divsChild>
    </w:div>
    <w:div w:id="1048187579">
      <w:bodyDiv w:val="1"/>
      <w:marLeft w:val="0"/>
      <w:marRight w:val="0"/>
      <w:marTop w:val="0"/>
      <w:marBottom w:val="0"/>
      <w:divBdr>
        <w:top w:val="none" w:sz="0" w:space="0" w:color="auto"/>
        <w:left w:val="none" w:sz="0" w:space="0" w:color="auto"/>
        <w:bottom w:val="none" w:sz="0" w:space="0" w:color="auto"/>
        <w:right w:val="none" w:sz="0" w:space="0" w:color="auto"/>
      </w:divBdr>
      <w:divsChild>
        <w:div w:id="717705770">
          <w:marLeft w:val="0"/>
          <w:marRight w:val="0"/>
          <w:marTop w:val="0"/>
          <w:marBottom w:val="0"/>
          <w:divBdr>
            <w:top w:val="none" w:sz="0" w:space="0" w:color="auto"/>
            <w:left w:val="none" w:sz="0" w:space="0" w:color="auto"/>
            <w:bottom w:val="none" w:sz="0" w:space="0" w:color="auto"/>
            <w:right w:val="none" w:sz="0" w:space="0" w:color="auto"/>
          </w:divBdr>
        </w:div>
      </w:divsChild>
    </w:div>
    <w:div w:id="1061834020">
      <w:bodyDiv w:val="1"/>
      <w:marLeft w:val="0"/>
      <w:marRight w:val="0"/>
      <w:marTop w:val="0"/>
      <w:marBottom w:val="0"/>
      <w:divBdr>
        <w:top w:val="none" w:sz="0" w:space="0" w:color="auto"/>
        <w:left w:val="none" w:sz="0" w:space="0" w:color="auto"/>
        <w:bottom w:val="none" w:sz="0" w:space="0" w:color="auto"/>
        <w:right w:val="none" w:sz="0" w:space="0" w:color="auto"/>
      </w:divBdr>
    </w:div>
    <w:div w:id="1081608462">
      <w:bodyDiv w:val="1"/>
      <w:marLeft w:val="0"/>
      <w:marRight w:val="0"/>
      <w:marTop w:val="0"/>
      <w:marBottom w:val="0"/>
      <w:divBdr>
        <w:top w:val="none" w:sz="0" w:space="0" w:color="auto"/>
        <w:left w:val="none" w:sz="0" w:space="0" w:color="auto"/>
        <w:bottom w:val="none" w:sz="0" w:space="0" w:color="auto"/>
        <w:right w:val="none" w:sz="0" w:space="0" w:color="auto"/>
      </w:divBdr>
      <w:divsChild>
        <w:div w:id="268707030">
          <w:marLeft w:val="0"/>
          <w:marRight w:val="0"/>
          <w:marTop w:val="0"/>
          <w:marBottom w:val="0"/>
          <w:divBdr>
            <w:top w:val="none" w:sz="0" w:space="0" w:color="auto"/>
            <w:left w:val="none" w:sz="0" w:space="0" w:color="auto"/>
            <w:bottom w:val="none" w:sz="0" w:space="0" w:color="auto"/>
            <w:right w:val="none" w:sz="0" w:space="0" w:color="auto"/>
          </w:divBdr>
        </w:div>
      </w:divsChild>
    </w:div>
    <w:div w:id="1086993438">
      <w:bodyDiv w:val="1"/>
      <w:marLeft w:val="0"/>
      <w:marRight w:val="0"/>
      <w:marTop w:val="0"/>
      <w:marBottom w:val="0"/>
      <w:divBdr>
        <w:top w:val="none" w:sz="0" w:space="0" w:color="auto"/>
        <w:left w:val="none" w:sz="0" w:space="0" w:color="auto"/>
        <w:bottom w:val="none" w:sz="0" w:space="0" w:color="auto"/>
        <w:right w:val="none" w:sz="0" w:space="0" w:color="auto"/>
      </w:divBdr>
    </w:div>
    <w:div w:id="1136341494">
      <w:bodyDiv w:val="1"/>
      <w:marLeft w:val="0"/>
      <w:marRight w:val="0"/>
      <w:marTop w:val="0"/>
      <w:marBottom w:val="0"/>
      <w:divBdr>
        <w:top w:val="none" w:sz="0" w:space="0" w:color="auto"/>
        <w:left w:val="none" w:sz="0" w:space="0" w:color="auto"/>
        <w:bottom w:val="none" w:sz="0" w:space="0" w:color="auto"/>
        <w:right w:val="none" w:sz="0" w:space="0" w:color="auto"/>
      </w:divBdr>
    </w:div>
    <w:div w:id="1183595124">
      <w:bodyDiv w:val="1"/>
      <w:marLeft w:val="0"/>
      <w:marRight w:val="0"/>
      <w:marTop w:val="0"/>
      <w:marBottom w:val="0"/>
      <w:divBdr>
        <w:top w:val="none" w:sz="0" w:space="0" w:color="auto"/>
        <w:left w:val="none" w:sz="0" w:space="0" w:color="auto"/>
        <w:bottom w:val="none" w:sz="0" w:space="0" w:color="auto"/>
        <w:right w:val="none" w:sz="0" w:space="0" w:color="auto"/>
      </w:divBdr>
    </w:div>
    <w:div w:id="1194416034">
      <w:bodyDiv w:val="1"/>
      <w:marLeft w:val="0"/>
      <w:marRight w:val="0"/>
      <w:marTop w:val="0"/>
      <w:marBottom w:val="0"/>
      <w:divBdr>
        <w:top w:val="none" w:sz="0" w:space="0" w:color="auto"/>
        <w:left w:val="none" w:sz="0" w:space="0" w:color="auto"/>
        <w:bottom w:val="none" w:sz="0" w:space="0" w:color="auto"/>
        <w:right w:val="none" w:sz="0" w:space="0" w:color="auto"/>
      </w:divBdr>
    </w:div>
    <w:div w:id="1212035238">
      <w:bodyDiv w:val="1"/>
      <w:marLeft w:val="0"/>
      <w:marRight w:val="0"/>
      <w:marTop w:val="0"/>
      <w:marBottom w:val="0"/>
      <w:divBdr>
        <w:top w:val="none" w:sz="0" w:space="0" w:color="auto"/>
        <w:left w:val="none" w:sz="0" w:space="0" w:color="auto"/>
        <w:bottom w:val="none" w:sz="0" w:space="0" w:color="auto"/>
        <w:right w:val="none" w:sz="0" w:space="0" w:color="auto"/>
      </w:divBdr>
    </w:div>
    <w:div w:id="1216619052">
      <w:bodyDiv w:val="1"/>
      <w:marLeft w:val="0"/>
      <w:marRight w:val="0"/>
      <w:marTop w:val="0"/>
      <w:marBottom w:val="0"/>
      <w:divBdr>
        <w:top w:val="none" w:sz="0" w:space="0" w:color="auto"/>
        <w:left w:val="none" w:sz="0" w:space="0" w:color="auto"/>
        <w:bottom w:val="none" w:sz="0" w:space="0" w:color="auto"/>
        <w:right w:val="none" w:sz="0" w:space="0" w:color="auto"/>
      </w:divBdr>
    </w:div>
    <w:div w:id="1220819549">
      <w:bodyDiv w:val="1"/>
      <w:marLeft w:val="0"/>
      <w:marRight w:val="0"/>
      <w:marTop w:val="0"/>
      <w:marBottom w:val="0"/>
      <w:divBdr>
        <w:top w:val="none" w:sz="0" w:space="0" w:color="auto"/>
        <w:left w:val="none" w:sz="0" w:space="0" w:color="auto"/>
        <w:bottom w:val="none" w:sz="0" w:space="0" w:color="auto"/>
        <w:right w:val="none" w:sz="0" w:space="0" w:color="auto"/>
      </w:divBdr>
    </w:div>
    <w:div w:id="1251814547">
      <w:bodyDiv w:val="1"/>
      <w:marLeft w:val="0"/>
      <w:marRight w:val="0"/>
      <w:marTop w:val="0"/>
      <w:marBottom w:val="0"/>
      <w:divBdr>
        <w:top w:val="none" w:sz="0" w:space="0" w:color="auto"/>
        <w:left w:val="none" w:sz="0" w:space="0" w:color="auto"/>
        <w:bottom w:val="none" w:sz="0" w:space="0" w:color="auto"/>
        <w:right w:val="none" w:sz="0" w:space="0" w:color="auto"/>
      </w:divBdr>
      <w:divsChild>
        <w:div w:id="1026641297">
          <w:marLeft w:val="0"/>
          <w:marRight w:val="0"/>
          <w:marTop w:val="0"/>
          <w:marBottom w:val="0"/>
          <w:divBdr>
            <w:top w:val="none" w:sz="0" w:space="0" w:color="auto"/>
            <w:left w:val="none" w:sz="0" w:space="0" w:color="auto"/>
            <w:bottom w:val="none" w:sz="0" w:space="0" w:color="auto"/>
            <w:right w:val="none" w:sz="0" w:space="0" w:color="auto"/>
          </w:divBdr>
        </w:div>
      </w:divsChild>
    </w:div>
    <w:div w:id="1260142823">
      <w:bodyDiv w:val="1"/>
      <w:marLeft w:val="0"/>
      <w:marRight w:val="0"/>
      <w:marTop w:val="0"/>
      <w:marBottom w:val="0"/>
      <w:divBdr>
        <w:top w:val="none" w:sz="0" w:space="0" w:color="auto"/>
        <w:left w:val="none" w:sz="0" w:space="0" w:color="auto"/>
        <w:bottom w:val="none" w:sz="0" w:space="0" w:color="auto"/>
        <w:right w:val="none" w:sz="0" w:space="0" w:color="auto"/>
      </w:divBdr>
    </w:div>
    <w:div w:id="1269629199">
      <w:bodyDiv w:val="1"/>
      <w:marLeft w:val="0"/>
      <w:marRight w:val="0"/>
      <w:marTop w:val="0"/>
      <w:marBottom w:val="0"/>
      <w:divBdr>
        <w:top w:val="none" w:sz="0" w:space="0" w:color="auto"/>
        <w:left w:val="none" w:sz="0" w:space="0" w:color="auto"/>
        <w:bottom w:val="none" w:sz="0" w:space="0" w:color="auto"/>
        <w:right w:val="none" w:sz="0" w:space="0" w:color="auto"/>
      </w:divBdr>
    </w:div>
    <w:div w:id="1312783624">
      <w:bodyDiv w:val="1"/>
      <w:marLeft w:val="0"/>
      <w:marRight w:val="0"/>
      <w:marTop w:val="0"/>
      <w:marBottom w:val="0"/>
      <w:divBdr>
        <w:top w:val="none" w:sz="0" w:space="0" w:color="auto"/>
        <w:left w:val="none" w:sz="0" w:space="0" w:color="auto"/>
        <w:bottom w:val="none" w:sz="0" w:space="0" w:color="auto"/>
        <w:right w:val="none" w:sz="0" w:space="0" w:color="auto"/>
      </w:divBdr>
    </w:div>
    <w:div w:id="1313561882">
      <w:bodyDiv w:val="1"/>
      <w:marLeft w:val="0"/>
      <w:marRight w:val="0"/>
      <w:marTop w:val="0"/>
      <w:marBottom w:val="0"/>
      <w:divBdr>
        <w:top w:val="none" w:sz="0" w:space="0" w:color="auto"/>
        <w:left w:val="none" w:sz="0" w:space="0" w:color="auto"/>
        <w:bottom w:val="none" w:sz="0" w:space="0" w:color="auto"/>
        <w:right w:val="none" w:sz="0" w:space="0" w:color="auto"/>
      </w:divBdr>
    </w:div>
    <w:div w:id="1314259736">
      <w:bodyDiv w:val="1"/>
      <w:marLeft w:val="0"/>
      <w:marRight w:val="0"/>
      <w:marTop w:val="0"/>
      <w:marBottom w:val="0"/>
      <w:divBdr>
        <w:top w:val="none" w:sz="0" w:space="0" w:color="auto"/>
        <w:left w:val="none" w:sz="0" w:space="0" w:color="auto"/>
        <w:bottom w:val="none" w:sz="0" w:space="0" w:color="auto"/>
        <w:right w:val="none" w:sz="0" w:space="0" w:color="auto"/>
      </w:divBdr>
    </w:div>
    <w:div w:id="1331980290">
      <w:bodyDiv w:val="1"/>
      <w:marLeft w:val="0"/>
      <w:marRight w:val="0"/>
      <w:marTop w:val="0"/>
      <w:marBottom w:val="0"/>
      <w:divBdr>
        <w:top w:val="none" w:sz="0" w:space="0" w:color="auto"/>
        <w:left w:val="none" w:sz="0" w:space="0" w:color="auto"/>
        <w:bottom w:val="none" w:sz="0" w:space="0" w:color="auto"/>
        <w:right w:val="none" w:sz="0" w:space="0" w:color="auto"/>
      </w:divBdr>
      <w:divsChild>
        <w:div w:id="825364475">
          <w:marLeft w:val="0"/>
          <w:marRight w:val="0"/>
          <w:marTop w:val="0"/>
          <w:marBottom w:val="0"/>
          <w:divBdr>
            <w:top w:val="none" w:sz="0" w:space="0" w:color="auto"/>
            <w:left w:val="none" w:sz="0" w:space="0" w:color="auto"/>
            <w:bottom w:val="none" w:sz="0" w:space="0" w:color="auto"/>
            <w:right w:val="none" w:sz="0" w:space="0" w:color="auto"/>
          </w:divBdr>
        </w:div>
        <w:div w:id="309680414">
          <w:marLeft w:val="0"/>
          <w:marRight w:val="0"/>
          <w:marTop w:val="0"/>
          <w:marBottom w:val="0"/>
          <w:divBdr>
            <w:top w:val="none" w:sz="0" w:space="0" w:color="auto"/>
            <w:left w:val="none" w:sz="0" w:space="0" w:color="auto"/>
            <w:bottom w:val="none" w:sz="0" w:space="0" w:color="auto"/>
            <w:right w:val="none" w:sz="0" w:space="0" w:color="auto"/>
          </w:divBdr>
        </w:div>
        <w:div w:id="1871801653">
          <w:marLeft w:val="0"/>
          <w:marRight w:val="0"/>
          <w:marTop w:val="0"/>
          <w:marBottom w:val="0"/>
          <w:divBdr>
            <w:top w:val="none" w:sz="0" w:space="0" w:color="auto"/>
            <w:left w:val="none" w:sz="0" w:space="0" w:color="auto"/>
            <w:bottom w:val="none" w:sz="0" w:space="0" w:color="auto"/>
            <w:right w:val="none" w:sz="0" w:space="0" w:color="auto"/>
          </w:divBdr>
        </w:div>
        <w:div w:id="593437376">
          <w:marLeft w:val="0"/>
          <w:marRight w:val="0"/>
          <w:marTop w:val="0"/>
          <w:marBottom w:val="0"/>
          <w:divBdr>
            <w:top w:val="none" w:sz="0" w:space="0" w:color="auto"/>
            <w:left w:val="none" w:sz="0" w:space="0" w:color="auto"/>
            <w:bottom w:val="none" w:sz="0" w:space="0" w:color="auto"/>
            <w:right w:val="none" w:sz="0" w:space="0" w:color="auto"/>
          </w:divBdr>
        </w:div>
        <w:div w:id="872309076">
          <w:marLeft w:val="0"/>
          <w:marRight w:val="0"/>
          <w:marTop w:val="0"/>
          <w:marBottom w:val="0"/>
          <w:divBdr>
            <w:top w:val="none" w:sz="0" w:space="0" w:color="auto"/>
            <w:left w:val="none" w:sz="0" w:space="0" w:color="auto"/>
            <w:bottom w:val="none" w:sz="0" w:space="0" w:color="auto"/>
            <w:right w:val="none" w:sz="0" w:space="0" w:color="auto"/>
          </w:divBdr>
        </w:div>
        <w:div w:id="1715304157">
          <w:marLeft w:val="0"/>
          <w:marRight w:val="0"/>
          <w:marTop w:val="0"/>
          <w:marBottom w:val="0"/>
          <w:divBdr>
            <w:top w:val="none" w:sz="0" w:space="0" w:color="auto"/>
            <w:left w:val="none" w:sz="0" w:space="0" w:color="auto"/>
            <w:bottom w:val="none" w:sz="0" w:space="0" w:color="auto"/>
            <w:right w:val="none" w:sz="0" w:space="0" w:color="auto"/>
          </w:divBdr>
        </w:div>
        <w:div w:id="511144756">
          <w:marLeft w:val="0"/>
          <w:marRight w:val="0"/>
          <w:marTop w:val="0"/>
          <w:marBottom w:val="0"/>
          <w:divBdr>
            <w:top w:val="none" w:sz="0" w:space="0" w:color="auto"/>
            <w:left w:val="none" w:sz="0" w:space="0" w:color="auto"/>
            <w:bottom w:val="none" w:sz="0" w:space="0" w:color="auto"/>
            <w:right w:val="none" w:sz="0" w:space="0" w:color="auto"/>
          </w:divBdr>
        </w:div>
        <w:div w:id="1233472031">
          <w:marLeft w:val="0"/>
          <w:marRight w:val="0"/>
          <w:marTop w:val="0"/>
          <w:marBottom w:val="0"/>
          <w:divBdr>
            <w:top w:val="none" w:sz="0" w:space="0" w:color="auto"/>
            <w:left w:val="none" w:sz="0" w:space="0" w:color="auto"/>
            <w:bottom w:val="none" w:sz="0" w:space="0" w:color="auto"/>
            <w:right w:val="none" w:sz="0" w:space="0" w:color="auto"/>
          </w:divBdr>
        </w:div>
        <w:div w:id="362247490">
          <w:marLeft w:val="0"/>
          <w:marRight w:val="0"/>
          <w:marTop w:val="0"/>
          <w:marBottom w:val="0"/>
          <w:divBdr>
            <w:top w:val="none" w:sz="0" w:space="0" w:color="auto"/>
            <w:left w:val="none" w:sz="0" w:space="0" w:color="auto"/>
            <w:bottom w:val="none" w:sz="0" w:space="0" w:color="auto"/>
            <w:right w:val="none" w:sz="0" w:space="0" w:color="auto"/>
          </w:divBdr>
        </w:div>
        <w:div w:id="456753068">
          <w:marLeft w:val="0"/>
          <w:marRight w:val="0"/>
          <w:marTop w:val="0"/>
          <w:marBottom w:val="0"/>
          <w:divBdr>
            <w:top w:val="none" w:sz="0" w:space="0" w:color="auto"/>
            <w:left w:val="none" w:sz="0" w:space="0" w:color="auto"/>
            <w:bottom w:val="none" w:sz="0" w:space="0" w:color="auto"/>
            <w:right w:val="none" w:sz="0" w:space="0" w:color="auto"/>
          </w:divBdr>
        </w:div>
        <w:div w:id="151679505">
          <w:marLeft w:val="0"/>
          <w:marRight w:val="0"/>
          <w:marTop w:val="0"/>
          <w:marBottom w:val="0"/>
          <w:divBdr>
            <w:top w:val="none" w:sz="0" w:space="0" w:color="auto"/>
            <w:left w:val="none" w:sz="0" w:space="0" w:color="auto"/>
            <w:bottom w:val="none" w:sz="0" w:space="0" w:color="auto"/>
            <w:right w:val="none" w:sz="0" w:space="0" w:color="auto"/>
          </w:divBdr>
        </w:div>
        <w:div w:id="828787028">
          <w:marLeft w:val="0"/>
          <w:marRight w:val="0"/>
          <w:marTop w:val="0"/>
          <w:marBottom w:val="0"/>
          <w:divBdr>
            <w:top w:val="none" w:sz="0" w:space="0" w:color="auto"/>
            <w:left w:val="none" w:sz="0" w:space="0" w:color="auto"/>
            <w:bottom w:val="none" w:sz="0" w:space="0" w:color="auto"/>
            <w:right w:val="none" w:sz="0" w:space="0" w:color="auto"/>
          </w:divBdr>
        </w:div>
        <w:div w:id="819729691">
          <w:marLeft w:val="0"/>
          <w:marRight w:val="0"/>
          <w:marTop w:val="0"/>
          <w:marBottom w:val="0"/>
          <w:divBdr>
            <w:top w:val="none" w:sz="0" w:space="0" w:color="auto"/>
            <w:left w:val="none" w:sz="0" w:space="0" w:color="auto"/>
            <w:bottom w:val="none" w:sz="0" w:space="0" w:color="auto"/>
            <w:right w:val="none" w:sz="0" w:space="0" w:color="auto"/>
          </w:divBdr>
        </w:div>
        <w:div w:id="948967887">
          <w:marLeft w:val="0"/>
          <w:marRight w:val="0"/>
          <w:marTop w:val="0"/>
          <w:marBottom w:val="0"/>
          <w:divBdr>
            <w:top w:val="none" w:sz="0" w:space="0" w:color="auto"/>
            <w:left w:val="none" w:sz="0" w:space="0" w:color="auto"/>
            <w:bottom w:val="none" w:sz="0" w:space="0" w:color="auto"/>
            <w:right w:val="none" w:sz="0" w:space="0" w:color="auto"/>
          </w:divBdr>
        </w:div>
        <w:div w:id="671763262">
          <w:marLeft w:val="0"/>
          <w:marRight w:val="0"/>
          <w:marTop w:val="0"/>
          <w:marBottom w:val="0"/>
          <w:divBdr>
            <w:top w:val="none" w:sz="0" w:space="0" w:color="auto"/>
            <w:left w:val="none" w:sz="0" w:space="0" w:color="auto"/>
            <w:bottom w:val="none" w:sz="0" w:space="0" w:color="auto"/>
            <w:right w:val="none" w:sz="0" w:space="0" w:color="auto"/>
          </w:divBdr>
        </w:div>
        <w:div w:id="439377401">
          <w:marLeft w:val="0"/>
          <w:marRight w:val="0"/>
          <w:marTop w:val="0"/>
          <w:marBottom w:val="0"/>
          <w:divBdr>
            <w:top w:val="none" w:sz="0" w:space="0" w:color="auto"/>
            <w:left w:val="none" w:sz="0" w:space="0" w:color="auto"/>
            <w:bottom w:val="none" w:sz="0" w:space="0" w:color="auto"/>
            <w:right w:val="none" w:sz="0" w:space="0" w:color="auto"/>
          </w:divBdr>
        </w:div>
        <w:div w:id="876352506">
          <w:marLeft w:val="0"/>
          <w:marRight w:val="0"/>
          <w:marTop w:val="0"/>
          <w:marBottom w:val="0"/>
          <w:divBdr>
            <w:top w:val="none" w:sz="0" w:space="0" w:color="auto"/>
            <w:left w:val="none" w:sz="0" w:space="0" w:color="auto"/>
            <w:bottom w:val="none" w:sz="0" w:space="0" w:color="auto"/>
            <w:right w:val="none" w:sz="0" w:space="0" w:color="auto"/>
          </w:divBdr>
        </w:div>
        <w:div w:id="1717001221">
          <w:marLeft w:val="0"/>
          <w:marRight w:val="0"/>
          <w:marTop w:val="0"/>
          <w:marBottom w:val="0"/>
          <w:divBdr>
            <w:top w:val="none" w:sz="0" w:space="0" w:color="auto"/>
            <w:left w:val="none" w:sz="0" w:space="0" w:color="auto"/>
            <w:bottom w:val="none" w:sz="0" w:space="0" w:color="auto"/>
            <w:right w:val="none" w:sz="0" w:space="0" w:color="auto"/>
          </w:divBdr>
        </w:div>
        <w:div w:id="1027213215">
          <w:marLeft w:val="0"/>
          <w:marRight w:val="0"/>
          <w:marTop w:val="0"/>
          <w:marBottom w:val="0"/>
          <w:divBdr>
            <w:top w:val="none" w:sz="0" w:space="0" w:color="auto"/>
            <w:left w:val="none" w:sz="0" w:space="0" w:color="auto"/>
            <w:bottom w:val="none" w:sz="0" w:space="0" w:color="auto"/>
            <w:right w:val="none" w:sz="0" w:space="0" w:color="auto"/>
          </w:divBdr>
        </w:div>
        <w:div w:id="1504322348">
          <w:marLeft w:val="0"/>
          <w:marRight w:val="0"/>
          <w:marTop w:val="0"/>
          <w:marBottom w:val="0"/>
          <w:divBdr>
            <w:top w:val="none" w:sz="0" w:space="0" w:color="auto"/>
            <w:left w:val="none" w:sz="0" w:space="0" w:color="auto"/>
            <w:bottom w:val="none" w:sz="0" w:space="0" w:color="auto"/>
            <w:right w:val="none" w:sz="0" w:space="0" w:color="auto"/>
          </w:divBdr>
        </w:div>
        <w:div w:id="1359696961">
          <w:marLeft w:val="0"/>
          <w:marRight w:val="0"/>
          <w:marTop w:val="0"/>
          <w:marBottom w:val="0"/>
          <w:divBdr>
            <w:top w:val="none" w:sz="0" w:space="0" w:color="auto"/>
            <w:left w:val="none" w:sz="0" w:space="0" w:color="auto"/>
            <w:bottom w:val="none" w:sz="0" w:space="0" w:color="auto"/>
            <w:right w:val="none" w:sz="0" w:space="0" w:color="auto"/>
          </w:divBdr>
        </w:div>
        <w:div w:id="1514028641">
          <w:marLeft w:val="0"/>
          <w:marRight w:val="0"/>
          <w:marTop w:val="0"/>
          <w:marBottom w:val="0"/>
          <w:divBdr>
            <w:top w:val="none" w:sz="0" w:space="0" w:color="auto"/>
            <w:left w:val="none" w:sz="0" w:space="0" w:color="auto"/>
            <w:bottom w:val="none" w:sz="0" w:space="0" w:color="auto"/>
            <w:right w:val="none" w:sz="0" w:space="0" w:color="auto"/>
          </w:divBdr>
        </w:div>
        <w:div w:id="618802318">
          <w:marLeft w:val="0"/>
          <w:marRight w:val="0"/>
          <w:marTop w:val="0"/>
          <w:marBottom w:val="0"/>
          <w:divBdr>
            <w:top w:val="none" w:sz="0" w:space="0" w:color="auto"/>
            <w:left w:val="none" w:sz="0" w:space="0" w:color="auto"/>
            <w:bottom w:val="none" w:sz="0" w:space="0" w:color="auto"/>
            <w:right w:val="none" w:sz="0" w:space="0" w:color="auto"/>
          </w:divBdr>
        </w:div>
      </w:divsChild>
    </w:div>
    <w:div w:id="1368749471">
      <w:bodyDiv w:val="1"/>
      <w:marLeft w:val="0"/>
      <w:marRight w:val="0"/>
      <w:marTop w:val="0"/>
      <w:marBottom w:val="0"/>
      <w:divBdr>
        <w:top w:val="none" w:sz="0" w:space="0" w:color="auto"/>
        <w:left w:val="none" w:sz="0" w:space="0" w:color="auto"/>
        <w:bottom w:val="none" w:sz="0" w:space="0" w:color="auto"/>
        <w:right w:val="none" w:sz="0" w:space="0" w:color="auto"/>
      </w:divBdr>
      <w:divsChild>
        <w:div w:id="927694265">
          <w:marLeft w:val="0"/>
          <w:marRight w:val="0"/>
          <w:marTop w:val="0"/>
          <w:marBottom w:val="0"/>
          <w:divBdr>
            <w:top w:val="none" w:sz="0" w:space="0" w:color="auto"/>
            <w:left w:val="none" w:sz="0" w:space="0" w:color="auto"/>
            <w:bottom w:val="none" w:sz="0" w:space="0" w:color="auto"/>
            <w:right w:val="none" w:sz="0" w:space="0" w:color="auto"/>
          </w:divBdr>
        </w:div>
      </w:divsChild>
    </w:div>
    <w:div w:id="1398867851">
      <w:bodyDiv w:val="1"/>
      <w:marLeft w:val="0"/>
      <w:marRight w:val="0"/>
      <w:marTop w:val="0"/>
      <w:marBottom w:val="0"/>
      <w:divBdr>
        <w:top w:val="none" w:sz="0" w:space="0" w:color="auto"/>
        <w:left w:val="none" w:sz="0" w:space="0" w:color="auto"/>
        <w:bottom w:val="none" w:sz="0" w:space="0" w:color="auto"/>
        <w:right w:val="none" w:sz="0" w:space="0" w:color="auto"/>
      </w:divBdr>
      <w:divsChild>
        <w:div w:id="787041301">
          <w:marLeft w:val="0"/>
          <w:marRight w:val="0"/>
          <w:marTop w:val="0"/>
          <w:marBottom w:val="0"/>
          <w:divBdr>
            <w:top w:val="none" w:sz="0" w:space="0" w:color="auto"/>
            <w:left w:val="none" w:sz="0" w:space="0" w:color="auto"/>
            <w:bottom w:val="none" w:sz="0" w:space="0" w:color="auto"/>
            <w:right w:val="none" w:sz="0" w:space="0" w:color="auto"/>
          </w:divBdr>
        </w:div>
      </w:divsChild>
    </w:div>
    <w:div w:id="1405031254">
      <w:bodyDiv w:val="1"/>
      <w:marLeft w:val="0"/>
      <w:marRight w:val="0"/>
      <w:marTop w:val="0"/>
      <w:marBottom w:val="0"/>
      <w:divBdr>
        <w:top w:val="none" w:sz="0" w:space="0" w:color="auto"/>
        <w:left w:val="none" w:sz="0" w:space="0" w:color="auto"/>
        <w:bottom w:val="none" w:sz="0" w:space="0" w:color="auto"/>
        <w:right w:val="none" w:sz="0" w:space="0" w:color="auto"/>
      </w:divBdr>
      <w:divsChild>
        <w:div w:id="13918981">
          <w:marLeft w:val="0"/>
          <w:marRight w:val="0"/>
          <w:marTop w:val="0"/>
          <w:marBottom w:val="0"/>
          <w:divBdr>
            <w:top w:val="none" w:sz="0" w:space="0" w:color="auto"/>
            <w:left w:val="none" w:sz="0" w:space="0" w:color="auto"/>
            <w:bottom w:val="none" w:sz="0" w:space="0" w:color="auto"/>
            <w:right w:val="none" w:sz="0" w:space="0" w:color="auto"/>
          </w:divBdr>
        </w:div>
      </w:divsChild>
    </w:div>
    <w:div w:id="1439326625">
      <w:bodyDiv w:val="1"/>
      <w:marLeft w:val="0"/>
      <w:marRight w:val="0"/>
      <w:marTop w:val="0"/>
      <w:marBottom w:val="0"/>
      <w:divBdr>
        <w:top w:val="none" w:sz="0" w:space="0" w:color="auto"/>
        <w:left w:val="none" w:sz="0" w:space="0" w:color="auto"/>
        <w:bottom w:val="none" w:sz="0" w:space="0" w:color="auto"/>
        <w:right w:val="none" w:sz="0" w:space="0" w:color="auto"/>
      </w:divBdr>
    </w:div>
    <w:div w:id="1497187196">
      <w:bodyDiv w:val="1"/>
      <w:marLeft w:val="0"/>
      <w:marRight w:val="0"/>
      <w:marTop w:val="0"/>
      <w:marBottom w:val="0"/>
      <w:divBdr>
        <w:top w:val="none" w:sz="0" w:space="0" w:color="auto"/>
        <w:left w:val="none" w:sz="0" w:space="0" w:color="auto"/>
        <w:bottom w:val="none" w:sz="0" w:space="0" w:color="auto"/>
        <w:right w:val="none" w:sz="0" w:space="0" w:color="auto"/>
      </w:divBdr>
      <w:divsChild>
        <w:div w:id="1374963562">
          <w:marLeft w:val="0"/>
          <w:marRight w:val="0"/>
          <w:marTop w:val="0"/>
          <w:marBottom w:val="0"/>
          <w:divBdr>
            <w:top w:val="none" w:sz="0" w:space="0" w:color="auto"/>
            <w:left w:val="none" w:sz="0" w:space="0" w:color="auto"/>
            <w:bottom w:val="none" w:sz="0" w:space="0" w:color="auto"/>
            <w:right w:val="none" w:sz="0" w:space="0" w:color="auto"/>
          </w:divBdr>
        </w:div>
      </w:divsChild>
    </w:div>
    <w:div w:id="1575360215">
      <w:bodyDiv w:val="1"/>
      <w:marLeft w:val="0"/>
      <w:marRight w:val="0"/>
      <w:marTop w:val="0"/>
      <w:marBottom w:val="0"/>
      <w:divBdr>
        <w:top w:val="none" w:sz="0" w:space="0" w:color="auto"/>
        <w:left w:val="none" w:sz="0" w:space="0" w:color="auto"/>
        <w:bottom w:val="none" w:sz="0" w:space="0" w:color="auto"/>
        <w:right w:val="none" w:sz="0" w:space="0" w:color="auto"/>
      </w:divBdr>
      <w:divsChild>
        <w:div w:id="1784576354">
          <w:marLeft w:val="0"/>
          <w:marRight w:val="0"/>
          <w:marTop w:val="0"/>
          <w:marBottom w:val="0"/>
          <w:divBdr>
            <w:top w:val="none" w:sz="0" w:space="0" w:color="auto"/>
            <w:left w:val="none" w:sz="0" w:space="0" w:color="auto"/>
            <w:bottom w:val="none" w:sz="0" w:space="0" w:color="auto"/>
            <w:right w:val="none" w:sz="0" w:space="0" w:color="auto"/>
          </w:divBdr>
        </w:div>
      </w:divsChild>
    </w:div>
    <w:div w:id="1619992569">
      <w:bodyDiv w:val="1"/>
      <w:marLeft w:val="0"/>
      <w:marRight w:val="0"/>
      <w:marTop w:val="0"/>
      <w:marBottom w:val="0"/>
      <w:divBdr>
        <w:top w:val="none" w:sz="0" w:space="0" w:color="auto"/>
        <w:left w:val="none" w:sz="0" w:space="0" w:color="auto"/>
        <w:bottom w:val="none" w:sz="0" w:space="0" w:color="auto"/>
        <w:right w:val="none" w:sz="0" w:space="0" w:color="auto"/>
      </w:divBdr>
    </w:div>
    <w:div w:id="1626738977">
      <w:bodyDiv w:val="1"/>
      <w:marLeft w:val="0"/>
      <w:marRight w:val="0"/>
      <w:marTop w:val="0"/>
      <w:marBottom w:val="0"/>
      <w:divBdr>
        <w:top w:val="none" w:sz="0" w:space="0" w:color="auto"/>
        <w:left w:val="none" w:sz="0" w:space="0" w:color="auto"/>
        <w:bottom w:val="none" w:sz="0" w:space="0" w:color="auto"/>
        <w:right w:val="none" w:sz="0" w:space="0" w:color="auto"/>
      </w:divBdr>
    </w:div>
    <w:div w:id="1646424443">
      <w:bodyDiv w:val="1"/>
      <w:marLeft w:val="0"/>
      <w:marRight w:val="0"/>
      <w:marTop w:val="0"/>
      <w:marBottom w:val="0"/>
      <w:divBdr>
        <w:top w:val="none" w:sz="0" w:space="0" w:color="auto"/>
        <w:left w:val="none" w:sz="0" w:space="0" w:color="auto"/>
        <w:bottom w:val="none" w:sz="0" w:space="0" w:color="auto"/>
        <w:right w:val="none" w:sz="0" w:space="0" w:color="auto"/>
      </w:divBdr>
    </w:div>
    <w:div w:id="1668483417">
      <w:bodyDiv w:val="1"/>
      <w:marLeft w:val="0"/>
      <w:marRight w:val="0"/>
      <w:marTop w:val="0"/>
      <w:marBottom w:val="0"/>
      <w:divBdr>
        <w:top w:val="none" w:sz="0" w:space="0" w:color="auto"/>
        <w:left w:val="none" w:sz="0" w:space="0" w:color="auto"/>
        <w:bottom w:val="none" w:sz="0" w:space="0" w:color="auto"/>
        <w:right w:val="none" w:sz="0" w:space="0" w:color="auto"/>
      </w:divBdr>
    </w:div>
    <w:div w:id="1727872269">
      <w:bodyDiv w:val="1"/>
      <w:marLeft w:val="0"/>
      <w:marRight w:val="0"/>
      <w:marTop w:val="0"/>
      <w:marBottom w:val="0"/>
      <w:divBdr>
        <w:top w:val="none" w:sz="0" w:space="0" w:color="auto"/>
        <w:left w:val="none" w:sz="0" w:space="0" w:color="auto"/>
        <w:bottom w:val="none" w:sz="0" w:space="0" w:color="auto"/>
        <w:right w:val="none" w:sz="0" w:space="0" w:color="auto"/>
      </w:divBdr>
    </w:div>
    <w:div w:id="1730573906">
      <w:bodyDiv w:val="1"/>
      <w:marLeft w:val="0"/>
      <w:marRight w:val="0"/>
      <w:marTop w:val="0"/>
      <w:marBottom w:val="0"/>
      <w:divBdr>
        <w:top w:val="none" w:sz="0" w:space="0" w:color="auto"/>
        <w:left w:val="none" w:sz="0" w:space="0" w:color="auto"/>
        <w:bottom w:val="none" w:sz="0" w:space="0" w:color="auto"/>
        <w:right w:val="none" w:sz="0" w:space="0" w:color="auto"/>
      </w:divBdr>
    </w:div>
    <w:div w:id="1731149527">
      <w:bodyDiv w:val="1"/>
      <w:marLeft w:val="0"/>
      <w:marRight w:val="0"/>
      <w:marTop w:val="0"/>
      <w:marBottom w:val="0"/>
      <w:divBdr>
        <w:top w:val="none" w:sz="0" w:space="0" w:color="auto"/>
        <w:left w:val="none" w:sz="0" w:space="0" w:color="auto"/>
        <w:bottom w:val="none" w:sz="0" w:space="0" w:color="auto"/>
        <w:right w:val="none" w:sz="0" w:space="0" w:color="auto"/>
      </w:divBdr>
      <w:divsChild>
        <w:div w:id="543563911">
          <w:marLeft w:val="0"/>
          <w:marRight w:val="0"/>
          <w:marTop w:val="0"/>
          <w:marBottom w:val="0"/>
          <w:divBdr>
            <w:top w:val="none" w:sz="0" w:space="0" w:color="auto"/>
            <w:left w:val="none" w:sz="0" w:space="0" w:color="auto"/>
            <w:bottom w:val="none" w:sz="0" w:space="0" w:color="auto"/>
            <w:right w:val="none" w:sz="0" w:space="0" w:color="auto"/>
          </w:divBdr>
        </w:div>
      </w:divsChild>
    </w:div>
    <w:div w:id="1817529556">
      <w:bodyDiv w:val="1"/>
      <w:marLeft w:val="0"/>
      <w:marRight w:val="0"/>
      <w:marTop w:val="0"/>
      <w:marBottom w:val="0"/>
      <w:divBdr>
        <w:top w:val="none" w:sz="0" w:space="0" w:color="auto"/>
        <w:left w:val="none" w:sz="0" w:space="0" w:color="auto"/>
        <w:bottom w:val="none" w:sz="0" w:space="0" w:color="auto"/>
        <w:right w:val="none" w:sz="0" w:space="0" w:color="auto"/>
      </w:divBdr>
    </w:div>
    <w:div w:id="1831215641">
      <w:bodyDiv w:val="1"/>
      <w:marLeft w:val="0"/>
      <w:marRight w:val="0"/>
      <w:marTop w:val="0"/>
      <w:marBottom w:val="0"/>
      <w:divBdr>
        <w:top w:val="none" w:sz="0" w:space="0" w:color="auto"/>
        <w:left w:val="none" w:sz="0" w:space="0" w:color="auto"/>
        <w:bottom w:val="none" w:sz="0" w:space="0" w:color="auto"/>
        <w:right w:val="none" w:sz="0" w:space="0" w:color="auto"/>
      </w:divBdr>
      <w:divsChild>
        <w:div w:id="312376218">
          <w:marLeft w:val="0"/>
          <w:marRight w:val="0"/>
          <w:marTop w:val="0"/>
          <w:marBottom w:val="0"/>
          <w:divBdr>
            <w:top w:val="none" w:sz="0" w:space="0" w:color="auto"/>
            <w:left w:val="none" w:sz="0" w:space="0" w:color="auto"/>
            <w:bottom w:val="none" w:sz="0" w:space="0" w:color="auto"/>
            <w:right w:val="none" w:sz="0" w:space="0" w:color="auto"/>
          </w:divBdr>
        </w:div>
      </w:divsChild>
    </w:div>
    <w:div w:id="1931154144">
      <w:bodyDiv w:val="1"/>
      <w:marLeft w:val="0"/>
      <w:marRight w:val="0"/>
      <w:marTop w:val="0"/>
      <w:marBottom w:val="0"/>
      <w:divBdr>
        <w:top w:val="none" w:sz="0" w:space="0" w:color="auto"/>
        <w:left w:val="none" w:sz="0" w:space="0" w:color="auto"/>
        <w:bottom w:val="none" w:sz="0" w:space="0" w:color="auto"/>
        <w:right w:val="none" w:sz="0" w:space="0" w:color="auto"/>
      </w:divBdr>
    </w:div>
    <w:div w:id="1955821195">
      <w:bodyDiv w:val="1"/>
      <w:marLeft w:val="0"/>
      <w:marRight w:val="0"/>
      <w:marTop w:val="0"/>
      <w:marBottom w:val="0"/>
      <w:divBdr>
        <w:top w:val="none" w:sz="0" w:space="0" w:color="auto"/>
        <w:left w:val="none" w:sz="0" w:space="0" w:color="auto"/>
        <w:bottom w:val="none" w:sz="0" w:space="0" w:color="auto"/>
        <w:right w:val="none" w:sz="0" w:space="0" w:color="auto"/>
      </w:divBdr>
    </w:div>
    <w:div w:id="1956673008">
      <w:bodyDiv w:val="1"/>
      <w:marLeft w:val="0"/>
      <w:marRight w:val="0"/>
      <w:marTop w:val="0"/>
      <w:marBottom w:val="0"/>
      <w:divBdr>
        <w:top w:val="none" w:sz="0" w:space="0" w:color="auto"/>
        <w:left w:val="none" w:sz="0" w:space="0" w:color="auto"/>
        <w:bottom w:val="none" w:sz="0" w:space="0" w:color="auto"/>
        <w:right w:val="none" w:sz="0" w:space="0" w:color="auto"/>
      </w:divBdr>
    </w:div>
    <w:div w:id="1986856339">
      <w:bodyDiv w:val="1"/>
      <w:marLeft w:val="0"/>
      <w:marRight w:val="0"/>
      <w:marTop w:val="0"/>
      <w:marBottom w:val="0"/>
      <w:divBdr>
        <w:top w:val="none" w:sz="0" w:space="0" w:color="auto"/>
        <w:left w:val="none" w:sz="0" w:space="0" w:color="auto"/>
        <w:bottom w:val="none" w:sz="0" w:space="0" w:color="auto"/>
        <w:right w:val="none" w:sz="0" w:space="0" w:color="auto"/>
      </w:divBdr>
    </w:div>
    <w:div w:id="1996757527">
      <w:bodyDiv w:val="1"/>
      <w:marLeft w:val="0"/>
      <w:marRight w:val="0"/>
      <w:marTop w:val="0"/>
      <w:marBottom w:val="0"/>
      <w:divBdr>
        <w:top w:val="none" w:sz="0" w:space="0" w:color="auto"/>
        <w:left w:val="none" w:sz="0" w:space="0" w:color="auto"/>
        <w:bottom w:val="none" w:sz="0" w:space="0" w:color="auto"/>
        <w:right w:val="none" w:sz="0" w:space="0" w:color="auto"/>
      </w:divBdr>
      <w:divsChild>
        <w:div w:id="596400331">
          <w:marLeft w:val="0"/>
          <w:marRight w:val="0"/>
          <w:marTop w:val="0"/>
          <w:marBottom w:val="0"/>
          <w:divBdr>
            <w:top w:val="none" w:sz="0" w:space="0" w:color="auto"/>
            <w:left w:val="none" w:sz="0" w:space="0" w:color="auto"/>
            <w:bottom w:val="none" w:sz="0" w:space="0" w:color="auto"/>
            <w:right w:val="none" w:sz="0" w:space="0" w:color="auto"/>
          </w:divBdr>
        </w:div>
      </w:divsChild>
    </w:div>
    <w:div w:id="2022732514">
      <w:bodyDiv w:val="1"/>
      <w:marLeft w:val="0"/>
      <w:marRight w:val="0"/>
      <w:marTop w:val="0"/>
      <w:marBottom w:val="0"/>
      <w:divBdr>
        <w:top w:val="none" w:sz="0" w:space="0" w:color="auto"/>
        <w:left w:val="none" w:sz="0" w:space="0" w:color="auto"/>
        <w:bottom w:val="none" w:sz="0" w:space="0" w:color="auto"/>
        <w:right w:val="none" w:sz="0" w:space="0" w:color="auto"/>
      </w:divBdr>
    </w:div>
    <w:div w:id="2032955352">
      <w:bodyDiv w:val="1"/>
      <w:marLeft w:val="0"/>
      <w:marRight w:val="0"/>
      <w:marTop w:val="0"/>
      <w:marBottom w:val="0"/>
      <w:divBdr>
        <w:top w:val="none" w:sz="0" w:space="0" w:color="auto"/>
        <w:left w:val="none" w:sz="0" w:space="0" w:color="auto"/>
        <w:bottom w:val="none" w:sz="0" w:space="0" w:color="auto"/>
        <w:right w:val="none" w:sz="0" w:space="0" w:color="auto"/>
      </w:divBdr>
    </w:div>
    <w:div w:id="2037078471">
      <w:bodyDiv w:val="1"/>
      <w:marLeft w:val="0"/>
      <w:marRight w:val="0"/>
      <w:marTop w:val="0"/>
      <w:marBottom w:val="0"/>
      <w:divBdr>
        <w:top w:val="none" w:sz="0" w:space="0" w:color="auto"/>
        <w:left w:val="none" w:sz="0" w:space="0" w:color="auto"/>
        <w:bottom w:val="none" w:sz="0" w:space="0" w:color="auto"/>
        <w:right w:val="none" w:sz="0" w:space="0" w:color="auto"/>
      </w:divBdr>
    </w:div>
    <w:div w:id="2053727570">
      <w:bodyDiv w:val="1"/>
      <w:marLeft w:val="0"/>
      <w:marRight w:val="0"/>
      <w:marTop w:val="0"/>
      <w:marBottom w:val="0"/>
      <w:divBdr>
        <w:top w:val="none" w:sz="0" w:space="0" w:color="auto"/>
        <w:left w:val="none" w:sz="0" w:space="0" w:color="auto"/>
        <w:bottom w:val="none" w:sz="0" w:space="0" w:color="auto"/>
        <w:right w:val="none" w:sz="0" w:space="0" w:color="auto"/>
      </w:divBdr>
    </w:div>
    <w:div w:id="2061443145">
      <w:bodyDiv w:val="1"/>
      <w:marLeft w:val="0"/>
      <w:marRight w:val="0"/>
      <w:marTop w:val="0"/>
      <w:marBottom w:val="0"/>
      <w:divBdr>
        <w:top w:val="none" w:sz="0" w:space="0" w:color="auto"/>
        <w:left w:val="none" w:sz="0" w:space="0" w:color="auto"/>
        <w:bottom w:val="none" w:sz="0" w:space="0" w:color="auto"/>
        <w:right w:val="none" w:sz="0" w:space="0" w:color="auto"/>
      </w:divBdr>
      <w:divsChild>
        <w:div w:id="1641958298">
          <w:marLeft w:val="0"/>
          <w:marRight w:val="0"/>
          <w:marTop w:val="0"/>
          <w:marBottom w:val="0"/>
          <w:divBdr>
            <w:top w:val="none" w:sz="0" w:space="0" w:color="auto"/>
            <w:left w:val="none" w:sz="0" w:space="0" w:color="auto"/>
            <w:bottom w:val="none" w:sz="0" w:space="0" w:color="auto"/>
            <w:right w:val="none" w:sz="0" w:space="0" w:color="auto"/>
          </w:divBdr>
        </w:div>
      </w:divsChild>
    </w:div>
    <w:div w:id="2084637530">
      <w:bodyDiv w:val="1"/>
      <w:marLeft w:val="0"/>
      <w:marRight w:val="0"/>
      <w:marTop w:val="0"/>
      <w:marBottom w:val="0"/>
      <w:divBdr>
        <w:top w:val="none" w:sz="0" w:space="0" w:color="auto"/>
        <w:left w:val="none" w:sz="0" w:space="0" w:color="auto"/>
        <w:bottom w:val="none" w:sz="0" w:space="0" w:color="auto"/>
        <w:right w:val="none" w:sz="0" w:space="0" w:color="auto"/>
      </w:divBdr>
      <w:divsChild>
        <w:div w:id="1999841459">
          <w:marLeft w:val="0"/>
          <w:marRight w:val="0"/>
          <w:marTop w:val="0"/>
          <w:marBottom w:val="0"/>
          <w:divBdr>
            <w:top w:val="none" w:sz="0" w:space="0" w:color="auto"/>
            <w:left w:val="none" w:sz="0" w:space="0" w:color="auto"/>
            <w:bottom w:val="none" w:sz="0" w:space="0" w:color="auto"/>
            <w:right w:val="none" w:sz="0" w:space="0" w:color="auto"/>
          </w:divBdr>
        </w:div>
      </w:divsChild>
    </w:div>
    <w:div w:id="2099937160">
      <w:bodyDiv w:val="1"/>
      <w:marLeft w:val="0"/>
      <w:marRight w:val="0"/>
      <w:marTop w:val="0"/>
      <w:marBottom w:val="0"/>
      <w:divBdr>
        <w:top w:val="none" w:sz="0" w:space="0" w:color="auto"/>
        <w:left w:val="none" w:sz="0" w:space="0" w:color="auto"/>
        <w:bottom w:val="none" w:sz="0" w:space="0" w:color="auto"/>
        <w:right w:val="none" w:sz="0" w:space="0" w:color="auto"/>
      </w:divBdr>
      <w:divsChild>
        <w:div w:id="1657219705">
          <w:marLeft w:val="0"/>
          <w:marRight w:val="0"/>
          <w:marTop w:val="0"/>
          <w:marBottom w:val="0"/>
          <w:divBdr>
            <w:top w:val="none" w:sz="0" w:space="0" w:color="auto"/>
            <w:left w:val="none" w:sz="0" w:space="0" w:color="auto"/>
            <w:bottom w:val="none" w:sz="0" w:space="0" w:color="auto"/>
            <w:right w:val="none" w:sz="0" w:space="0" w:color="auto"/>
          </w:divBdr>
        </w:div>
      </w:divsChild>
    </w:div>
    <w:div w:id="2102068842">
      <w:bodyDiv w:val="1"/>
      <w:marLeft w:val="0"/>
      <w:marRight w:val="0"/>
      <w:marTop w:val="0"/>
      <w:marBottom w:val="0"/>
      <w:divBdr>
        <w:top w:val="none" w:sz="0" w:space="0" w:color="auto"/>
        <w:left w:val="none" w:sz="0" w:space="0" w:color="auto"/>
        <w:bottom w:val="none" w:sz="0" w:space="0" w:color="auto"/>
        <w:right w:val="none" w:sz="0" w:space="0" w:color="auto"/>
      </w:divBdr>
      <w:divsChild>
        <w:div w:id="779184774">
          <w:marLeft w:val="0"/>
          <w:marRight w:val="0"/>
          <w:marTop w:val="0"/>
          <w:marBottom w:val="0"/>
          <w:divBdr>
            <w:top w:val="none" w:sz="0" w:space="0" w:color="auto"/>
            <w:left w:val="none" w:sz="0" w:space="0" w:color="auto"/>
            <w:bottom w:val="none" w:sz="0" w:space="0" w:color="auto"/>
            <w:right w:val="none" w:sz="0" w:space="0" w:color="auto"/>
          </w:divBdr>
        </w:div>
        <w:div w:id="1232695654">
          <w:marLeft w:val="0"/>
          <w:marRight w:val="0"/>
          <w:marTop w:val="0"/>
          <w:marBottom w:val="0"/>
          <w:divBdr>
            <w:top w:val="none" w:sz="0" w:space="0" w:color="auto"/>
            <w:left w:val="none" w:sz="0" w:space="0" w:color="auto"/>
            <w:bottom w:val="none" w:sz="0" w:space="0" w:color="auto"/>
            <w:right w:val="none" w:sz="0" w:space="0" w:color="auto"/>
          </w:divBdr>
        </w:div>
        <w:div w:id="75831492">
          <w:marLeft w:val="0"/>
          <w:marRight w:val="0"/>
          <w:marTop w:val="0"/>
          <w:marBottom w:val="0"/>
          <w:divBdr>
            <w:top w:val="none" w:sz="0" w:space="0" w:color="auto"/>
            <w:left w:val="none" w:sz="0" w:space="0" w:color="auto"/>
            <w:bottom w:val="none" w:sz="0" w:space="0" w:color="auto"/>
            <w:right w:val="none" w:sz="0" w:space="0" w:color="auto"/>
          </w:divBdr>
        </w:div>
        <w:div w:id="558979073">
          <w:marLeft w:val="0"/>
          <w:marRight w:val="0"/>
          <w:marTop w:val="0"/>
          <w:marBottom w:val="0"/>
          <w:divBdr>
            <w:top w:val="none" w:sz="0" w:space="0" w:color="auto"/>
            <w:left w:val="none" w:sz="0" w:space="0" w:color="auto"/>
            <w:bottom w:val="none" w:sz="0" w:space="0" w:color="auto"/>
            <w:right w:val="none" w:sz="0" w:space="0" w:color="auto"/>
          </w:divBdr>
        </w:div>
        <w:div w:id="1201361275">
          <w:marLeft w:val="0"/>
          <w:marRight w:val="0"/>
          <w:marTop w:val="0"/>
          <w:marBottom w:val="0"/>
          <w:divBdr>
            <w:top w:val="none" w:sz="0" w:space="0" w:color="auto"/>
            <w:left w:val="none" w:sz="0" w:space="0" w:color="auto"/>
            <w:bottom w:val="none" w:sz="0" w:space="0" w:color="auto"/>
            <w:right w:val="none" w:sz="0" w:space="0" w:color="auto"/>
          </w:divBdr>
        </w:div>
        <w:div w:id="1822622863">
          <w:marLeft w:val="0"/>
          <w:marRight w:val="0"/>
          <w:marTop w:val="0"/>
          <w:marBottom w:val="0"/>
          <w:divBdr>
            <w:top w:val="none" w:sz="0" w:space="0" w:color="auto"/>
            <w:left w:val="none" w:sz="0" w:space="0" w:color="auto"/>
            <w:bottom w:val="none" w:sz="0" w:space="0" w:color="auto"/>
            <w:right w:val="none" w:sz="0" w:space="0" w:color="auto"/>
          </w:divBdr>
        </w:div>
        <w:div w:id="1481381774">
          <w:marLeft w:val="0"/>
          <w:marRight w:val="0"/>
          <w:marTop w:val="0"/>
          <w:marBottom w:val="0"/>
          <w:divBdr>
            <w:top w:val="none" w:sz="0" w:space="0" w:color="auto"/>
            <w:left w:val="none" w:sz="0" w:space="0" w:color="auto"/>
            <w:bottom w:val="none" w:sz="0" w:space="0" w:color="auto"/>
            <w:right w:val="none" w:sz="0" w:space="0" w:color="auto"/>
          </w:divBdr>
        </w:div>
        <w:div w:id="927812803">
          <w:marLeft w:val="0"/>
          <w:marRight w:val="0"/>
          <w:marTop w:val="0"/>
          <w:marBottom w:val="0"/>
          <w:divBdr>
            <w:top w:val="none" w:sz="0" w:space="0" w:color="auto"/>
            <w:left w:val="none" w:sz="0" w:space="0" w:color="auto"/>
            <w:bottom w:val="none" w:sz="0" w:space="0" w:color="auto"/>
            <w:right w:val="none" w:sz="0" w:space="0" w:color="auto"/>
          </w:divBdr>
        </w:div>
        <w:div w:id="1982997134">
          <w:marLeft w:val="0"/>
          <w:marRight w:val="0"/>
          <w:marTop w:val="0"/>
          <w:marBottom w:val="0"/>
          <w:divBdr>
            <w:top w:val="none" w:sz="0" w:space="0" w:color="auto"/>
            <w:left w:val="none" w:sz="0" w:space="0" w:color="auto"/>
            <w:bottom w:val="none" w:sz="0" w:space="0" w:color="auto"/>
            <w:right w:val="none" w:sz="0" w:space="0" w:color="auto"/>
          </w:divBdr>
        </w:div>
        <w:div w:id="796292693">
          <w:marLeft w:val="0"/>
          <w:marRight w:val="0"/>
          <w:marTop w:val="0"/>
          <w:marBottom w:val="0"/>
          <w:divBdr>
            <w:top w:val="none" w:sz="0" w:space="0" w:color="auto"/>
            <w:left w:val="none" w:sz="0" w:space="0" w:color="auto"/>
            <w:bottom w:val="none" w:sz="0" w:space="0" w:color="auto"/>
            <w:right w:val="none" w:sz="0" w:space="0" w:color="auto"/>
          </w:divBdr>
        </w:div>
        <w:div w:id="1388454479">
          <w:marLeft w:val="0"/>
          <w:marRight w:val="0"/>
          <w:marTop w:val="0"/>
          <w:marBottom w:val="0"/>
          <w:divBdr>
            <w:top w:val="none" w:sz="0" w:space="0" w:color="auto"/>
            <w:left w:val="none" w:sz="0" w:space="0" w:color="auto"/>
            <w:bottom w:val="none" w:sz="0" w:space="0" w:color="auto"/>
            <w:right w:val="none" w:sz="0" w:space="0" w:color="auto"/>
          </w:divBdr>
        </w:div>
        <w:div w:id="1330672993">
          <w:marLeft w:val="0"/>
          <w:marRight w:val="0"/>
          <w:marTop w:val="0"/>
          <w:marBottom w:val="0"/>
          <w:divBdr>
            <w:top w:val="none" w:sz="0" w:space="0" w:color="auto"/>
            <w:left w:val="none" w:sz="0" w:space="0" w:color="auto"/>
            <w:bottom w:val="none" w:sz="0" w:space="0" w:color="auto"/>
            <w:right w:val="none" w:sz="0" w:space="0" w:color="auto"/>
          </w:divBdr>
        </w:div>
        <w:div w:id="611788304">
          <w:marLeft w:val="0"/>
          <w:marRight w:val="0"/>
          <w:marTop w:val="0"/>
          <w:marBottom w:val="0"/>
          <w:divBdr>
            <w:top w:val="none" w:sz="0" w:space="0" w:color="auto"/>
            <w:left w:val="none" w:sz="0" w:space="0" w:color="auto"/>
            <w:bottom w:val="none" w:sz="0" w:space="0" w:color="auto"/>
            <w:right w:val="none" w:sz="0" w:space="0" w:color="auto"/>
          </w:divBdr>
        </w:div>
        <w:div w:id="939264246">
          <w:marLeft w:val="0"/>
          <w:marRight w:val="0"/>
          <w:marTop w:val="0"/>
          <w:marBottom w:val="0"/>
          <w:divBdr>
            <w:top w:val="none" w:sz="0" w:space="0" w:color="auto"/>
            <w:left w:val="none" w:sz="0" w:space="0" w:color="auto"/>
            <w:bottom w:val="none" w:sz="0" w:space="0" w:color="auto"/>
            <w:right w:val="none" w:sz="0" w:space="0" w:color="auto"/>
          </w:divBdr>
        </w:div>
        <w:div w:id="1142384031">
          <w:marLeft w:val="0"/>
          <w:marRight w:val="0"/>
          <w:marTop w:val="0"/>
          <w:marBottom w:val="0"/>
          <w:divBdr>
            <w:top w:val="none" w:sz="0" w:space="0" w:color="auto"/>
            <w:left w:val="none" w:sz="0" w:space="0" w:color="auto"/>
            <w:bottom w:val="none" w:sz="0" w:space="0" w:color="auto"/>
            <w:right w:val="none" w:sz="0" w:space="0" w:color="auto"/>
          </w:divBdr>
        </w:div>
        <w:div w:id="711657911">
          <w:marLeft w:val="0"/>
          <w:marRight w:val="0"/>
          <w:marTop w:val="0"/>
          <w:marBottom w:val="0"/>
          <w:divBdr>
            <w:top w:val="none" w:sz="0" w:space="0" w:color="auto"/>
            <w:left w:val="none" w:sz="0" w:space="0" w:color="auto"/>
            <w:bottom w:val="none" w:sz="0" w:space="0" w:color="auto"/>
            <w:right w:val="none" w:sz="0" w:space="0" w:color="auto"/>
          </w:divBdr>
        </w:div>
        <w:div w:id="1316228099">
          <w:marLeft w:val="0"/>
          <w:marRight w:val="0"/>
          <w:marTop w:val="0"/>
          <w:marBottom w:val="0"/>
          <w:divBdr>
            <w:top w:val="none" w:sz="0" w:space="0" w:color="auto"/>
            <w:left w:val="none" w:sz="0" w:space="0" w:color="auto"/>
            <w:bottom w:val="none" w:sz="0" w:space="0" w:color="auto"/>
            <w:right w:val="none" w:sz="0" w:space="0" w:color="auto"/>
          </w:divBdr>
        </w:div>
        <w:div w:id="1614484704">
          <w:marLeft w:val="0"/>
          <w:marRight w:val="0"/>
          <w:marTop w:val="0"/>
          <w:marBottom w:val="0"/>
          <w:divBdr>
            <w:top w:val="none" w:sz="0" w:space="0" w:color="auto"/>
            <w:left w:val="none" w:sz="0" w:space="0" w:color="auto"/>
            <w:bottom w:val="none" w:sz="0" w:space="0" w:color="auto"/>
            <w:right w:val="none" w:sz="0" w:space="0" w:color="auto"/>
          </w:divBdr>
        </w:div>
        <w:div w:id="1951158176">
          <w:marLeft w:val="0"/>
          <w:marRight w:val="0"/>
          <w:marTop w:val="0"/>
          <w:marBottom w:val="0"/>
          <w:divBdr>
            <w:top w:val="none" w:sz="0" w:space="0" w:color="auto"/>
            <w:left w:val="none" w:sz="0" w:space="0" w:color="auto"/>
            <w:bottom w:val="none" w:sz="0" w:space="0" w:color="auto"/>
            <w:right w:val="none" w:sz="0" w:space="0" w:color="auto"/>
          </w:divBdr>
        </w:div>
        <w:div w:id="1534882159">
          <w:marLeft w:val="0"/>
          <w:marRight w:val="0"/>
          <w:marTop w:val="0"/>
          <w:marBottom w:val="0"/>
          <w:divBdr>
            <w:top w:val="none" w:sz="0" w:space="0" w:color="auto"/>
            <w:left w:val="none" w:sz="0" w:space="0" w:color="auto"/>
            <w:bottom w:val="none" w:sz="0" w:space="0" w:color="auto"/>
            <w:right w:val="none" w:sz="0" w:space="0" w:color="auto"/>
          </w:divBdr>
        </w:div>
        <w:div w:id="1732541018">
          <w:marLeft w:val="0"/>
          <w:marRight w:val="0"/>
          <w:marTop w:val="0"/>
          <w:marBottom w:val="0"/>
          <w:divBdr>
            <w:top w:val="none" w:sz="0" w:space="0" w:color="auto"/>
            <w:left w:val="none" w:sz="0" w:space="0" w:color="auto"/>
            <w:bottom w:val="none" w:sz="0" w:space="0" w:color="auto"/>
            <w:right w:val="none" w:sz="0" w:space="0" w:color="auto"/>
          </w:divBdr>
        </w:div>
        <w:div w:id="180365894">
          <w:marLeft w:val="0"/>
          <w:marRight w:val="0"/>
          <w:marTop w:val="0"/>
          <w:marBottom w:val="0"/>
          <w:divBdr>
            <w:top w:val="none" w:sz="0" w:space="0" w:color="auto"/>
            <w:left w:val="none" w:sz="0" w:space="0" w:color="auto"/>
            <w:bottom w:val="none" w:sz="0" w:space="0" w:color="auto"/>
            <w:right w:val="none" w:sz="0" w:space="0" w:color="auto"/>
          </w:divBdr>
        </w:div>
        <w:div w:id="1374841650">
          <w:marLeft w:val="0"/>
          <w:marRight w:val="0"/>
          <w:marTop w:val="0"/>
          <w:marBottom w:val="0"/>
          <w:divBdr>
            <w:top w:val="none" w:sz="0" w:space="0" w:color="auto"/>
            <w:left w:val="none" w:sz="0" w:space="0" w:color="auto"/>
            <w:bottom w:val="none" w:sz="0" w:space="0" w:color="auto"/>
            <w:right w:val="none" w:sz="0" w:space="0" w:color="auto"/>
          </w:divBdr>
        </w:div>
      </w:divsChild>
    </w:div>
    <w:div w:id="21254959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christina.fulde@blanco.ce"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ilberta\Downloads\Press_Release_Master%20(1).dotx" TargetMode="External"/></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Valizas Book"/>
        <a:ea typeface="Valizas Book"/>
        <a:cs typeface="Valizas Book"/>
      </a:majorFont>
      <a:minorFont>
        <a:latin typeface="Helvetica Neue LT Pro 75 Bold"/>
        <a:ea typeface="Helvetica Neue LT Pro 75 Bold"/>
        <a:cs typeface="Helvetica Neue LT Pro 75 Bold"/>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1439999" indent="0" algn="l" defTabSz="12700" rtl="0" fontAlgn="auto" latinLnBrk="0" hangingPunct="0">
          <a:lnSpc>
            <a:spcPct val="110000"/>
          </a:lnSpc>
          <a:spcBef>
            <a:spcPts val="1000"/>
          </a:spcBef>
          <a:spcAft>
            <a:spcPts val="0"/>
          </a:spcAft>
          <a:buClrTx/>
          <a:buSzTx/>
          <a:buFontTx/>
          <a:buNone/>
          <a:tabLst>
            <a:tab pos="355600" algn="l"/>
            <a:tab pos="711200" algn="l"/>
            <a:tab pos="1066800" algn="l"/>
            <a:tab pos="1422400" algn="l"/>
            <a:tab pos="1778000" algn="l"/>
            <a:tab pos="2133600" algn="l"/>
            <a:tab pos="2489200" algn="l"/>
            <a:tab pos="2844800" algn="l"/>
            <a:tab pos="3200400" algn="l"/>
            <a:tab pos="3556000" algn="l"/>
            <a:tab pos="3911600" algn="l"/>
            <a:tab pos="4267200" algn="l"/>
          </a:tabLst>
          <a:defRPr kumimoji="0" sz="900" b="0" i="0" u="none" strike="noStrike" cap="none" spc="0" normalizeH="0" baseline="0">
            <a:ln>
              <a:noFill/>
            </a:ln>
            <a:solidFill>
              <a:srgbClr val="000000"/>
            </a:solidFill>
            <a:effectLst/>
            <a:uFillTx/>
            <a:latin typeface="HelveticaNeueLT Pro 55 Roman"/>
            <a:ea typeface="HelveticaNeueLT Pro 55 Roman"/>
            <a:cs typeface="HelveticaNeueLT Pro 55 Roman"/>
            <a:sym typeface="Helvetica Neue LT Pro 55 Roman"/>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1439999" indent="0" algn="l" defTabSz="12700" rtl="0" fontAlgn="auto" latinLnBrk="0" hangingPunct="0">
          <a:lnSpc>
            <a:spcPct val="110000"/>
          </a:lnSpc>
          <a:spcBef>
            <a:spcPts val="1000"/>
          </a:spcBef>
          <a:spcAft>
            <a:spcPts val="0"/>
          </a:spcAft>
          <a:buClrTx/>
          <a:buSzTx/>
          <a:buFontTx/>
          <a:buNone/>
          <a:tabLst>
            <a:tab pos="355600" algn="l"/>
            <a:tab pos="711200" algn="l"/>
            <a:tab pos="1066800" algn="l"/>
            <a:tab pos="1422400" algn="l"/>
            <a:tab pos="1778000" algn="l"/>
            <a:tab pos="2133600" algn="l"/>
            <a:tab pos="2489200" algn="l"/>
            <a:tab pos="2844800" algn="l"/>
            <a:tab pos="3200400" algn="l"/>
            <a:tab pos="3556000" algn="l"/>
            <a:tab pos="3911600" algn="l"/>
            <a:tab pos="4267200" algn="l"/>
          </a:tabLst>
          <a:defRPr kumimoji="0" sz="900" b="0" i="0" u="none" strike="noStrike" cap="none" spc="0" normalizeH="0" baseline="0">
            <a:ln>
              <a:noFill/>
            </a:ln>
            <a:solidFill>
              <a:srgbClr val="000000"/>
            </a:solidFill>
            <a:effectLst/>
            <a:uFillTx/>
            <a:latin typeface="HelveticaNeueLT Pro 55 Roman"/>
            <a:ea typeface="HelveticaNeueLT Pro 55 Roman"/>
            <a:cs typeface="HelveticaNeueLT Pro 55 Roman"/>
            <a:sym typeface="Helvetica Neue LT Pro 55 Roman"/>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890E6970A4A704D82B533BA873883C4" ma:contentTypeVersion="19" ma:contentTypeDescription="Create a new document." ma:contentTypeScope="" ma:versionID="a9c8aeff32186afd4e2e4fc5365eebcb">
  <xsd:schema xmlns:xsd="http://www.w3.org/2001/XMLSchema" xmlns:xs="http://www.w3.org/2001/XMLSchema" xmlns:p="http://schemas.microsoft.com/office/2006/metadata/properties" xmlns:ns2="3d3a0c84-cad5-479c-9f87-c05fe6501760" xmlns:ns3="f00fd546-a691-4f08-97b9-22e6f9de80a2" targetNamespace="http://schemas.microsoft.com/office/2006/metadata/properties" ma:root="true" ma:fieldsID="3a3fd70bf6764b05d0ed561f677a7cb1" ns2:_="" ns3:_="">
    <xsd:import namespace="3d3a0c84-cad5-479c-9f87-c05fe6501760"/>
    <xsd:import namespace="f00fd546-a691-4f08-97b9-22e6f9de80a2"/>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AutoKeyPoints" minOccurs="0"/>
                <xsd:element ref="ns2:MediaServiceKeyPoints"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3a0c84-cad5-479c-9f87-c05fe65017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bf0d14d-128e-44d5-8195-b07d59efa59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00fd546-a691-4f08-97b9-22e6f9de80a2"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c8c98ed1-5740-4940-9a14-13881788c593}" ma:internalName="TaxCatchAll" ma:showField="CatchAllData" ma:web="f00fd546-a691-4f08-97b9-22e6f9de8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f00fd546-a691-4f08-97b9-22e6f9de80a2" xsi:nil="true"/>
    <lcf76f155ced4ddcb4097134ff3c332f xmlns="3d3a0c84-cad5-479c-9f87-c05fe6501760">
      <Terms xmlns="http://schemas.microsoft.com/office/infopath/2007/PartnerControls"/>
    </lcf76f155ced4ddcb4097134ff3c332f>
    <SharedWithUsers xmlns="f00fd546-a691-4f08-97b9-22e6f9de80a2">
      <UserInfo>
        <DisplayName/>
        <AccountId xsi:nil="true"/>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6680F7D-B256-42DE-AE71-A7B5EF9181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d3a0c84-cad5-479c-9f87-c05fe6501760"/>
    <ds:schemaRef ds:uri="f00fd546-a691-4f08-97b9-22e6f9de8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3261EB1-5E55-4B93-B1E5-D7C479F39212}">
  <ds:schemaRefs>
    <ds:schemaRef ds:uri="http://schemas.openxmlformats.org/officeDocument/2006/bibliography"/>
  </ds:schemaRefs>
</ds:datastoreItem>
</file>

<file path=customXml/itemProps3.xml><?xml version="1.0" encoding="utf-8"?>
<ds:datastoreItem xmlns:ds="http://schemas.openxmlformats.org/officeDocument/2006/customXml" ds:itemID="{3EA70BE0-5BE7-445D-8ECA-9A67E0C047BF}">
  <ds:schemaRefs>
    <ds:schemaRef ds:uri="http://schemas.microsoft.com/office/2006/metadata/properties"/>
    <ds:schemaRef ds:uri="http://schemas.microsoft.com/office/infopath/2007/PartnerControls"/>
    <ds:schemaRef ds:uri="f00fd546-a691-4f08-97b9-22e6f9de80a2"/>
    <ds:schemaRef ds:uri="3d3a0c84-cad5-479c-9f87-c05fe6501760"/>
  </ds:schemaRefs>
</ds:datastoreItem>
</file>

<file path=customXml/itemProps4.xml><?xml version="1.0" encoding="utf-8"?>
<ds:datastoreItem xmlns:ds="http://schemas.openxmlformats.org/officeDocument/2006/customXml" ds:itemID="{9D676A3B-16BF-4383-B9F2-962445C23A21}">
  <ds:schemaRefs>
    <ds:schemaRef ds:uri="http://schemas.microsoft.com/sharepoint/v3/contenttype/forms"/>
  </ds:schemaRefs>
</ds:datastoreItem>
</file>

<file path=docMetadata/LabelInfo.xml><?xml version="1.0" encoding="utf-8"?>
<clbl:labelList xmlns:clbl="http://schemas.microsoft.com/office/2020/mipLabelMetadata">
  <clbl:label id="{b0b4c5f2-64de-44ef-8904-65741bca5702}" enabled="0" method="" siteId="{b0b4c5f2-64de-44ef-8904-65741bca5702}" removed="1"/>
</clbl:labelList>
</file>

<file path=docProps/app.xml><?xml version="1.0" encoding="utf-8"?>
<Properties xmlns="http://schemas.openxmlformats.org/officeDocument/2006/extended-properties" xmlns:vt="http://schemas.openxmlformats.org/officeDocument/2006/docPropsVTypes">
  <Template>Press_Release_Master (1).dotx</Template>
  <TotalTime>1</TotalTime>
  <Pages>3</Pages>
  <Words>784</Words>
  <Characters>4473</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Hilbert, Antje</dc:creator>
  <cp:keywords>, docId:D38D41164D2EC8A2B2A319B32EED1361</cp:keywords>
  <cp:lastModifiedBy>Haque, Rafid</cp:lastModifiedBy>
  <cp:revision>6</cp:revision>
  <cp:lastPrinted>2025-06-25T13:39:00Z</cp:lastPrinted>
  <dcterms:created xsi:type="dcterms:W3CDTF">2026-03-09T10:53:00Z</dcterms:created>
  <dcterms:modified xsi:type="dcterms:W3CDTF">2026-03-17T12:44:00Z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0x0101004890E6970A4A704D82B533BA873883C4</vt:lpwstr>
  </property>
  <property fmtid="{D5CDD505-2E9C-101B-9397-08002B2CF9AE}" pid="3" name="MediaServiceImageTags">
    <vt:lpwstr/>
  </property>
  <property fmtid="{D5CDD505-2E9C-101B-9397-08002B2CF9AE}" pid="4" name="Order">
    <vt:r8>1479800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